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67E0C" w14:textId="77777777" w:rsidR="009E42F3" w:rsidRPr="0059554E" w:rsidRDefault="009E42F3" w:rsidP="00F349F7">
      <w:pPr>
        <w:spacing w:line="276" w:lineRule="auto"/>
        <w:ind w:right="-346"/>
        <w:jc w:val="both"/>
        <w:rPr>
          <w:rFonts w:ascii="Arial" w:eastAsia="Arial Unicode MS" w:hAnsi="Arial" w:cs="Arial"/>
        </w:rPr>
      </w:pPr>
    </w:p>
    <w:p w14:paraId="49CB1334" w14:textId="77777777" w:rsidR="00C5528A" w:rsidRPr="0059554E" w:rsidRDefault="00C5528A" w:rsidP="0059554E">
      <w:pPr>
        <w:ind w:left="-567" w:right="-346"/>
        <w:jc w:val="both"/>
        <w:rPr>
          <w:rFonts w:ascii="Arial" w:eastAsia="Arial Unicode MS" w:hAnsi="Arial" w:cs="Arial"/>
        </w:rPr>
      </w:pPr>
    </w:p>
    <w:p w14:paraId="282F70DB" w14:textId="62889A6D" w:rsidR="009E42F3" w:rsidRPr="0059554E" w:rsidRDefault="1728D723" w:rsidP="1728D723">
      <w:pPr>
        <w:ind w:left="-567" w:right="-346"/>
        <w:jc w:val="center"/>
        <w:rPr>
          <w:rFonts w:ascii="Arial" w:eastAsia="Arial Unicode MS" w:hAnsi="Arial" w:cs="Arial"/>
          <w:b/>
          <w:bCs/>
        </w:rPr>
      </w:pPr>
      <w:r w:rsidRPr="1728D723">
        <w:rPr>
          <w:rFonts w:ascii="Arial" w:eastAsia="Arial Unicode MS" w:hAnsi="Arial" w:cs="Arial"/>
          <w:b/>
          <w:bCs/>
        </w:rPr>
        <w:t>LA MINISTRA DE CULTURA</w:t>
      </w:r>
    </w:p>
    <w:p w14:paraId="0EAC85AA" w14:textId="77777777" w:rsidR="00C5528A" w:rsidRDefault="00C5528A" w:rsidP="0059554E">
      <w:pPr>
        <w:ind w:left="-567" w:right="-346"/>
        <w:jc w:val="center"/>
        <w:rPr>
          <w:rFonts w:ascii="Arial" w:eastAsia="Arial Unicode MS" w:hAnsi="Arial" w:cs="Arial"/>
        </w:rPr>
      </w:pPr>
    </w:p>
    <w:p w14:paraId="576BE2C8" w14:textId="77777777" w:rsidR="00C76804" w:rsidRPr="0059554E" w:rsidRDefault="00C76804" w:rsidP="0059554E">
      <w:pPr>
        <w:ind w:left="-567" w:right="-346"/>
        <w:jc w:val="center"/>
        <w:rPr>
          <w:rFonts w:ascii="Arial" w:eastAsia="Arial Unicode MS" w:hAnsi="Arial" w:cs="Arial"/>
        </w:rPr>
      </w:pPr>
    </w:p>
    <w:p w14:paraId="4F200946" w14:textId="7D56E4C8" w:rsidR="009E42F3" w:rsidRPr="0059554E" w:rsidRDefault="3B7E7E55" w:rsidP="0059554E">
      <w:pPr>
        <w:ind w:left="-567" w:right="-346"/>
        <w:jc w:val="center"/>
        <w:rPr>
          <w:rFonts w:ascii="Arial" w:eastAsia="Arial Unicode MS" w:hAnsi="Arial" w:cs="Arial"/>
        </w:rPr>
      </w:pPr>
      <w:r w:rsidRPr="3B7E7E55">
        <w:rPr>
          <w:rFonts w:ascii="Arial" w:eastAsia="Arial Unicode MS" w:hAnsi="Arial" w:cs="Arial"/>
        </w:rPr>
        <w:t>En ejercicio de sus facultades constitucionales y legales, y en especial las conferidas en la Ley 397 de 1997,</w:t>
      </w:r>
      <w:r w:rsidR="00D86BDE">
        <w:rPr>
          <w:rFonts w:ascii="Arial" w:eastAsia="Arial Unicode MS" w:hAnsi="Arial" w:cs="Arial"/>
        </w:rPr>
        <w:t xml:space="preserve"> la Ley 2070 de 2020,</w:t>
      </w:r>
      <w:r w:rsidRPr="3B7E7E55">
        <w:rPr>
          <w:rFonts w:ascii="Arial" w:eastAsia="Arial Unicode MS" w:hAnsi="Arial" w:cs="Arial"/>
        </w:rPr>
        <w:t xml:space="preserve"> el </w:t>
      </w:r>
      <w:r w:rsidR="00D86BDE" w:rsidRPr="3B7E7E55">
        <w:rPr>
          <w:rFonts w:ascii="Arial" w:eastAsia="Arial Unicode MS" w:hAnsi="Arial" w:cs="Arial"/>
        </w:rPr>
        <w:t>Decreto 880 de 2021</w:t>
      </w:r>
      <w:r w:rsidRPr="3B7E7E55">
        <w:rPr>
          <w:rFonts w:ascii="Arial" w:eastAsia="Arial Unicode MS" w:hAnsi="Arial" w:cs="Arial"/>
        </w:rPr>
        <w:t>,</w:t>
      </w:r>
      <w:r w:rsidR="00D86BDE">
        <w:rPr>
          <w:rFonts w:ascii="Arial" w:eastAsia="Arial Unicode MS" w:hAnsi="Arial" w:cs="Arial"/>
        </w:rPr>
        <w:t xml:space="preserve"> y</w:t>
      </w:r>
      <w:r w:rsidRPr="3B7E7E55">
        <w:rPr>
          <w:rFonts w:ascii="Arial" w:eastAsia="Arial Unicode MS" w:hAnsi="Arial" w:cs="Arial"/>
        </w:rPr>
        <w:t xml:space="preserve"> el Decreto 2120 de 2018, y</w:t>
      </w:r>
    </w:p>
    <w:p w14:paraId="6A97CE96" w14:textId="77777777" w:rsidR="009E42F3" w:rsidRDefault="009E42F3" w:rsidP="0059554E">
      <w:pPr>
        <w:ind w:right="-346"/>
        <w:jc w:val="both"/>
        <w:rPr>
          <w:rFonts w:ascii="Arial" w:eastAsia="Arial Unicode MS" w:hAnsi="Arial" w:cs="Arial"/>
        </w:rPr>
      </w:pPr>
    </w:p>
    <w:p w14:paraId="3012922F" w14:textId="77777777" w:rsidR="00C76804" w:rsidRPr="0059554E" w:rsidRDefault="00C76804" w:rsidP="0059554E">
      <w:pPr>
        <w:ind w:right="-346"/>
        <w:jc w:val="both"/>
        <w:rPr>
          <w:rFonts w:ascii="Arial" w:eastAsia="Arial Unicode MS" w:hAnsi="Arial" w:cs="Arial"/>
        </w:rPr>
      </w:pPr>
    </w:p>
    <w:p w14:paraId="5CDD35CB" w14:textId="0B5BDE43" w:rsidR="009E42F3" w:rsidRPr="0059554E" w:rsidRDefault="00F349F7" w:rsidP="0059554E">
      <w:pPr>
        <w:ind w:left="-567" w:right="-346"/>
        <w:jc w:val="center"/>
        <w:rPr>
          <w:rFonts w:ascii="Arial" w:eastAsia="Arial Unicode MS" w:hAnsi="Arial" w:cs="Arial"/>
          <w:b/>
        </w:rPr>
      </w:pPr>
      <w:r w:rsidRPr="0059554E">
        <w:rPr>
          <w:rFonts w:ascii="Arial" w:eastAsia="Arial Unicode MS" w:hAnsi="Arial" w:cs="Arial"/>
          <w:b/>
        </w:rPr>
        <w:t>CONSIDERANDO:</w:t>
      </w:r>
    </w:p>
    <w:p w14:paraId="4F617428" w14:textId="77777777" w:rsidR="00C5528A" w:rsidRPr="0059554E" w:rsidRDefault="00C5528A" w:rsidP="0059554E">
      <w:pPr>
        <w:ind w:right="-346"/>
        <w:jc w:val="both"/>
        <w:rPr>
          <w:rFonts w:ascii="Arial" w:eastAsia="Arial Unicode MS" w:hAnsi="Arial" w:cs="Arial"/>
          <w:color w:val="000000" w:themeColor="text1"/>
        </w:rPr>
      </w:pPr>
    </w:p>
    <w:p w14:paraId="4C10CA33" w14:textId="77777777" w:rsidR="00C76804" w:rsidRDefault="00C76804" w:rsidP="0059554E">
      <w:pPr>
        <w:ind w:left="-567" w:right="-346"/>
        <w:jc w:val="both"/>
        <w:rPr>
          <w:rFonts w:ascii="Arial" w:eastAsia="Arial Unicode MS" w:hAnsi="Arial" w:cs="Arial"/>
          <w:color w:val="000000" w:themeColor="text1"/>
        </w:rPr>
      </w:pPr>
    </w:p>
    <w:p w14:paraId="04DFB061" w14:textId="7D0C20FF" w:rsidR="00F349F7" w:rsidRPr="0059554E" w:rsidRDefault="009E42F3" w:rsidP="0059554E">
      <w:pPr>
        <w:ind w:left="-567" w:right="-346"/>
        <w:jc w:val="both"/>
        <w:rPr>
          <w:rFonts w:ascii="Arial" w:hAnsi="Arial" w:cs="Arial"/>
          <w:color w:val="000000" w:themeColor="text1"/>
        </w:rPr>
      </w:pPr>
      <w:r w:rsidRPr="0059554E">
        <w:rPr>
          <w:rFonts w:ascii="Arial" w:eastAsia="Arial Unicode MS" w:hAnsi="Arial" w:cs="Arial"/>
          <w:color w:val="000000" w:themeColor="text1"/>
        </w:rPr>
        <w:t xml:space="preserve">Que el artículo </w:t>
      </w:r>
      <w:r w:rsidR="00F349F7" w:rsidRPr="0059554E">
        <w:rPr>
          <w:rFonts w:ascii="Arial" w:eastAsia="Arial Unicode MS" w:hAnsi="Arial" w:cs="Arial"/>
          <w:color w:val="000000" w:themeColor="text1"/>
        </w:rPr>
        <w:t>70 de la Constitución Política de Colombia, estipuló que e</w:t>
      </w:r>
      <w:r w:rsidR="00F349F7" w:rsidRPr="00F349F7">
        <w:rPr>
          <w:rFonts w:ascii="Arial" w:hAnsi="Arial" w:cs="Arial"/>
          <w:color w:val="000000" w:themeColor="text1"/>
        </w:rPr>
        <w:t>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w:t>
      </w:r>
      <w:r w:rsidR="00F349F7" w:rsidRPr="0059554E">
        <w:rPr>
          <w:rFonts w:ascii="Arial" w:eastAsia="Arial Unicode MS" w:hAnsi="Arial" w:cs="Arial"/>
          <w:color w:val="000000" w:themeColor="text1"/>
        </w:rPr>
        <w:t xml:space="preserve"> </w:t>
      </w:r>
      <w:r w:rsidR="00F349F7" w:rsidRPr="00F349F7">
        <w:rPr>
          <w:rFonts w:ascii="Arial" w:hAnsi="Arial" w:cs="Arial"/>
          <w:color w:val="000000" w:themeColor="text1"/>
        </w:rPr>
        <w:t>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p>
    <w:p w14:paraId="211DD4F0" w14:textId="107EC8BE" w:rsidR="00F349F7" w:rsidRPr="0059554E" w:rsidRDefault="00F349F7" w:rsidP="0059554E">
      <w:pPr>
        <w:ind w:left="-567" w:right="-346"/>
        <w:jc w:val="both"/>
        <w:rPr>
          <w:rFonts w:ascii="Arial" w:eastAsia="Arial Unicode MS" w:hAnsi="Arial" w:cs="Arial"/>
          <w:color w:val="000000" w:themeColor="text1"/>
        </w:rPr>
      </w:pPr>
    </w:p>
    <w:p w14:paraId="4E29D80D" w14:textId="776BD14E" w:rsidR="00133CC7" w:rsidRDefault="00F349F7" w:rsidP="00E93B96">
      <w:pPr>
        <w:ind w:left="-567" w:right="-346"/>
        <w:jc w:val="both"/>
        <w:rPr>
          <w:rFonts w:ascii="Arial" w:hAnsi="Arial" w:cs="Arial"/>
          <w:color w:val="000000"/>
        </w:rPr>
      </w:pPr>
      <w:r w:rsidRPr="0059554E">
        <w:rPr>
          <w:rFonts w:ascii="Arial" w:eastAsia="Arial Unicode MS" w:hAnsi="Arial" w:cs="Arial"/>
          <w:color w:val="000000" w:themeColor="text1"/>
        </w:rPr>
        <w:t xml:space="preserve">Que la Ley </w:t>
      </w:r>
      <w:r w:rsidRPr="0059554E">
        <w:rPr>
          <w:rFonts w:ascii="Arial" w:eastAsia="Calibri" w:hAnsi="Arial" w:cs="Arial"/>
          <w:bCs/>
          <w:lang w:eastAsia="en-US"/>
        </w:rPr>
        <w:t>2070 de 2020, “</w:t>
      </w:r>
      <w:r w:rsidRPr="0059554E">
        <w:rPr>
          <w:rFonts w:ascii="Arial" w:hAnsi="Arial" w:cs="Arial"/>
          <w:bCs/>
          <w:color w:val="000000"/>
        </w:rPr>
        <w:t xml:space="preserve">Por la cual se dictan medidas para la reactivación y fortalecimiento del sector cultura, se crea el </w:t>
      </w:r>
      <w:r w:rsidR="00133CC7" w:rsidRPr="0059554E">
        <w:rPr>
          <w:rFonts w:ascii="Arial" w:hAnsi="Arial" w:cs="Arial"/>
          <w:bCs/>
          <w:color w:val="000000"/>
        </w:rPr>
        <w:t xml:space="preserve">Fondo </w:t>
      </w:r>
      <w:r w:rsidRPr="0059554E">
        <w:rPr>
          <w:rFonts w:ascii="Arial" w:hAnsi="Arial" w:cs="Arial"/>
          <w:bCs/>
          <w:color w:val="000000"/>
        </w:rPr>
        <w:t>para la promoción del patrimonio, la cultura, las artes y la creatividad FONCULTURA y se dictan otras disposiciones”</w:t>
      </w:r>
      <w:r w:rsidRPr="0059554E">
        <w:rPr>
          <w:rFonts w:ascii="Arial" w:eastAsia="Calibri" w:hAnsi="Arial" w:cs="Arial"/>
          <w:bCs/>
          <w:lang w:eastAsia="en-US"/>
        </w:rPr>
        <w:t xml:space="preserve"> se expidió con el </w:t>
      </w:r>
      <w:r w:rsidRPr="0059554E">
        <w:rPr>
          <w:rFonts w:ascii="Arial" w:hAnsi="Arial" w:cs="Arial"/>
          <w:color w:val="000000"/>
        </w:rPr>
        <w:t xml:space="preserve">objeto de desarrollar medidas que permitan la reactivación y el fortalecimiento del sector cultura y de la economía creativa en todo el territorio nacional. </w:t>
      </w:r>
    </w:p>
    <w:p w14:paraId="6A3B3E3A" w14:textId="365253C6" w:rsidR="0059554E" w:rsidRDefault="00F349F7" w:rsidP="0059554E">
      <w:pPr>
        <w:ind w:left="-567" w:right="-346"/>
        <w:jc w:val="both"/>
        <w:rPr>
          <w:rFonts w:ascii="Arial" w:hAnsi="Arial" w:cs="Arial"/>
          <w:color w:val="000000"/>
        </w:rPr>
      </w:pPr>
      <w:r w:rsidRPr="0059554E">
        <w:rPr>
          <w:rFonts w:ascii="Arial" w:hAnsi="Arial" w:cs="Arial"/>
          <w:color w:val="000000"/>
        </w:rPr>
        <w:t> </w:t>
      </w:r>
    </w:p>
    <w:p w14:paraId="085810D0" w14:textId="696C2005" w:rsidR="00F349F7" w:rsidRPr="0059554E" w:rsidRDefault="00F349F7" w:rsidP="0059554E">
      <w:pPr>
        <w:ind w:left="-567" w:right="-346"/>
        <w:jc w:val="both"/>
        <w:rPr>
          <w:rFonts w:ascii="Arial" w:hAnsi="Arial" w:cs="Arial"/>
          <w:color w:val="000000"/>
        </w:rPr>
      </w:pPr>
      <w:r w:rsidRPr="0059554E">
        <w:rPr>
          <w:rFonts w:ascii="Arial" w:eastAsia="Calibri" w:hAnsi="Arial" w:cs="Arial"/>
          <w:bCs/>
          <w:lang w:eastAsia="en-US"/>
        </w:rPr>
        <w:t xml:space="preserve">Que en el artículo 3º de la Ley 2070 de 2020, se determinó la </w:t>
      </w:r>
      <w:r w:rsidR="00133CC7" w:rsidRPr="0059554E">
        <w:rPr>
          <w:rStyle w:val="nfasis"/>
          <w:rFonts w:ascii="Arial" w:hAnsi="Arial" w:cs="Arial"/>
          <w:bCs/>
          <w:color w:val="000000"/>
        </w:rPr>
        <w:t xml:space="preserve">creación </w:t>
      </w:r>
      <w:r w:rsidRPr="0059554E">
        <w:rPr>
          <w:rStyle w:val="nfasis"/>
          <w:rFonts w:ascii="Arial" w:hAnsi="Arial" w:cs="Arial"/>
          <w:bCs/>
          <w:color w:val="000000"/>
        </w:rPr>
        <w:t xml:space="preserve">y objeto del Fondo para la Promoción del Patrimonio, la Cultura, las Artes y la Creatividad </w:t>
      </w:r>
      <w:r w:rsidR="00133CC7">
        <w:rPr>
          <w:rStyle w:val="nfasis"/>
          <w:rFonts w:ascii="Arial" w:hAnsi="Arial" w:cs="Arial"/>
          <w:bCs/>
          <w:color w:val="000000"/>
        </w:rPr>
        <w:t>–</w:t>
      </w:r>
      <w:r w:rsidRPr="0059554E">
        <w:rPr>
          <w:rStyle w:val="nfasis"/>
          <w:rFonts w:ascii="Arial" w:hAnsi="Arial" w:cs="Arial"/>
          <w:bCs/>
          <w:color w:val="000000"/>
        </w:rPr>
        <w:t>FONCULTURA</w:t>
      </w:r>
      <w:r w:rsidRPr="0059554E">
        <w:rPr>
          <w:rFonts w:ascii="Arial" w:hAnsi="Arial" w:cs="Arial"/>
          <w:color w:val="000000"/>
        </w:rPr>
        <w:t>, como una cuenta especial del Ministerio de Cultura, sin personería jurídica, que tendrá por objeto viabilizar proyectos técnica y financieramente para la promoción de la cultura, las artes, el patrimonio y la creatividad en todo el territorio nacional, a través de su canalización y ' destinación a proyectos de esta índole compatibles con las políticas culturales nacionales. </w:t>
      </w:r>
    </w:p>
    <w:p w14:paraId="113F0FCF" w14:textId="4AAE0F6A" w:rsidR="00F349F7" w:rsidRPr="0059554E" w:rsidRDefault="00F349F7" w:rsidP="0059554E">
      <w:pPr>
        <w:ind w:left="-567" w:right="-346"/>
        <w:jc w:val="both"/>
        <w:rPr>
          <w:rFonts w:ascii="Arial" w:eastAsia="Arial Unicode MS" w:hAnsi="Arial" w:cs="Arial"/>
        </w:rPr>
      </w:pPr>
    </w:p>
    <w:p w14:paraId="7E09C36D" w14:textId="70B2ECC6" w:rsidR="00F349F7" w:rsidRPr="00E93B96" w:rsidRDefault="00F349F7" w:rsidP="0059554E">
      <w:pPr>
        <w:ind w:left="-567" w:right="-346"/>
        <w:jc w:val="both"/>
        <w:rPr>
          <w:rFonts w:ascii="Arial" w:hAnsi="Arial" w:cs="Arial"/>
          <w:color w:val="000000"/>
        </w:rPr>
      </w:pPr>
      <w:r w:rsidRPr="00E93B96">
        <w:rPr>
          <w:rStyle w:val="Textoennegrita"/>
          <w:rFonts w:ascii="Arial" w:hAnsi="Arial" w:cs="Arial"/>
          <w:b w:val="0"/>
          <w:color w:val="000000"/>
        </w:rPr>
        <w:t xml:space="preserve">Que en el artículo 4º </w:t>
      </w:r>
      <w:r w:rsidRPr="00E93B96">
        <w:rPr>
          <w:rFonts w:ascii="Arial" w:eastAsia="Calibri" w:hAnsi="Arial" w:cs="Arial"/>
          <w:bCs/>
          <w:lang w:eastAsia="en-US"/>
        </w:rPr>
        <w:t>de la Ley 2070 de 2020</w:t>
      </w:r>
      <w:r w:rsidRPr="00E93B96">
        <w:rPr>
          <w:rStyle w:val="Textoennegrita"/>
          <w:rFonts w:ascii="Arial" w:hAnsi="Arial" w:cs="Arial"/>
          <w:b w:val="0"/>
          <w:color w:val="000000"/>
        </w:rPr>
        <w:t>, se estipula</w:t>
      </w:r>
      <w:r w:rsidR="00133CC7" w:rsidRPr="00E93B96">
        <w:rPr>
          <w:rStyle w:val="Textoennegrita"/>
          <w:rFonts w:ascii="Arial" w:hAnsi="Arial" w:cs="Arial"/>
          <w:b w:val="0"/>
          <w:color w:val="000000"/>
        </w:rPr>
        <w:t xml:space="preserve"> que</w:t>
      </w:r>
      <w:r w:rsidRPr="00E93B96">
        <w:rPr>
          <w:rStyle w:val="Textoennegrita"/>
          <w:rFonts w:ascii="Arial" w:hAnsi="Arial" w:cs="Arial"/>
          <w:b w:val="0"/>
          <w:color w:val="000000"/>
        </w:rPr>
        <w:t xml:space="preserve"> la</w:t>
      </w:r>
      <w:r w:rsidRPr="002B5320">
        <w:rPr>
          <w:rStyle w:val="nfasis"/>
          <w:rFonts w:ascii="Arial" w:hAnsi="Arial" w:cs="Arial"/>
          <w:bCs/>
          <w:i w:val="0"/>
          <w:color w:val="000000"/>
        </w:rPr>
        <w:t> Administración del Fondo para la Promoción del Patrimonio, la Cultura, las Artes y la Creatividad -FONCULTURA</w:t>
      </w:r>
      <w:r w:rsidRPr="00E93B96">
        <w:rPr>
          <w:rFonts w:ascii="Arial" w:hAnsi="Arial" w:cs="Arial"/>
          <w:color w:val="000000"/>
        </w:rPr>
        <w:t xml:space="preserve"> estará a cargo del Fondo Mixto Nacional de Promoción de la Cultura y las Artes "Colombia Crea Talento", de conformidad con lo dispuesto en el artículo 63 de la Ley 397 de 1997.  </w:t>
      </w:r>
    </w:p>
    <w:p w14:paraId="777A0190" w14:textId="77777777" w:rsidR="00F349F7" w:rsidRPr="00E93B96" w:rsidRDefault="00F349F7" w:rsidP="0059554E">
      <w:pPr>
        <w:ind w:left="-567" w:right="-346"/>
        <w:jc w:val="both"/>
        <w:rPr>
          <w:rStyle w:val="Textoennegrita"/>
          <w:rFonts w:ascii="Arial" w:hAnsi="Arial" w:cs="Arial"/>
          <w:b w:val="0"/>
          <w:color w:val="000000"/>
        </w:rPr>
      </w:pPr>
    </w:p>
    <w:p w14:paraId="292E0D0D" w14:textId="1B325AF2" w:rsidR="00F349F7" w:rsidRPr="00E93B96" w:rsidRDefault="3B7E7E55" w:rsidP="0059554E">
      <w:pPr>
        <w:ind w:left="-567" w:right="-346"/>
        <w:jc w:val="both"/>
        <w:rPr>
          <w:rFonts w:ascii="Arial" w:eastAsia="Arial Unicode MS" w:hAnsi="Arial" w:cs="Arial"/>
        </w:rPr>
      </w:pPr>
      <w:r w:rsidRPr="00E93B96">
        <w:rPr>
          <w:rStyle w:val="Textoennegrita"/>
          <w:rFonts w:ascii="Arial" w:hAnsi="Arial" w:cs="Arial"/>
          <w:b w:val="0"/>
          <w:bCs w:val="0"/>
          <w:color w:val="000000" w:themeColor="text1"/>
        </w:rPr>
        <w:t xml:space="preserve">Que en el artículo 5º </w:t>
      </w:r>
      <w:r w:rsidRPr="00E93B96">
        <w:rPr>
          <w:rFonts w:ascii="Arial" w:eastAsia="Calibri" w:hAnsi="Arial" w:cs="Arial"/>
          <w:lang w:eastAsia="en-US"/>
        </w:rPr>
        <w:t>de la Ley 2070 de 2020</w:t>
      </w:r>
      <w:r w:rsidRPr="00E93B96">
        <w:rPr>
          <w:rStyle w:val="Textoennegrita"/>
          <w:rFonts w:ascii="Arial" w:hAnsi="Arial" w:cs="Arial"/>
          <w:b w:val="0"/>
          <w:bCs w:val="0"/>
          <w:color w:val="000000" w:themeColor="text1"/>
        </w:rPr>
        <w:t>, se determinó que debe existir un</w:t>
      </w:r>
      <w:r w:rsidRPr="00E93B96">
        <w:rPr>
          <w:rStyle w:val="nfasis"/>
          <w:rFonts w:ascii="Arial" w:hAnsi="Arial" w:cs="Arial"/>
          <w:i w:val="0"/>
          <w:color w:val="000000" w:themeColor="text1"/>
        </w:rPr>
        <w:t> Comité Directivo del Fondo para la Promoción del Patrimonio, la Cultura, las Artes y la Creatividad -FONCULTURA</w:t>
      </w:r>
      <w:r w:rsidRPr="00E93B96">
        <w:rPr>
          <w:rFonts w:ascii="Arial" w:hAnsi="Arial" w:cs="Arial"/>
          <w:color w:val="000000" w:themeColor="text1"/>
        </w:rPr>
        <w:t>, encargado de su dirección.  </w:t>
      </w:r>
    </w:p>
    <w:p w14:paraId="278EEDE0" w14:textId="77777777" w:rsidR="00F349F7" w:rsidRPr="00E93B96" w:rsidRDefault="00F349F7" w:rsidP="0059554E">
      <w:pPr>
        <w:ind w:left="-567" w:right="-346"/>
        <w:jc w:val="both"/>
        <w:rPr>
          <w:rFonts w:ascii="Arial" w:eastAsia="Calibri" w:hAnsi="Arial" w:cs="Arial"/>
          <w:bCs/>
          <w:color w:val="000000" w:themeColor="text1"/>
          <w:lang w:eastAsia="en-US"/>
        </w:rPr>
      </w:pPr>
    </w:p>
    <w:p w14:paraId="3A961F7B" w14:textId="72417CAE" w:rsidR="00127C21" w:rsidRPr="0059554E" w:rsidRDefault="00F349F7" w:rsidP="3B7E7E55">
      <w:pPr>
        <w:ind w:left="-567" w:right="-346"/>
        <w:jc w:val="both"/>
        <w:rPr>
          <w:rFonts w:ascii="Arial" w:eastAsia="Arial" w:hAnsi="Arial" w:cs="Arial"/>
          <w:color w:val="000000" w:themeColor="text1"/>
          <w:sz w:val="22"/>
          <w:szCs w:val="22"/>
          <w:lang w:val="es-ES"/>
        </w:rPr>
      </w:pPr>
      <w:r w:rsidRPr="00E93B96">
        <w:rPr>
          <w:rFonts w:ascii="Arial" w:eastAsia="Calibri" w:hAnsi="Arial" w:cs="Arial"/>
          <w:color w:val="000000" w:themeColor="text1"/>
          <w:lang w:eastAsia="en-US"/>
        </w:rPr>
        <w:t xml:space="preserve">Que </w:t>
      </w:r>
      <w:r w:rsidR="00133CC7" w:rsidRPr="00E93B96">
        <w:rPr>
          <w:rFonts w:ascii="Arial" w:eastAsia="Calibri" w:hAnsi="Arial" w:cs="Arial"/>
          <w:color w:val="000000" w:themeColor="text1"/>
          <w:lang w:eastAsia="en-US"/>
        </w:rPr>
        <w:t xml:space="preserve">en </w:t>
      </w:r>
      <w:r w:rsidRPr="00E93B96">
        <w:rPr>
          <w:rFonts w:ascii="Arial" w:eastAsia="Calibri" w:hAnsi="Arial" w:cs="Arial"/>
          <w:color w:val="000000" w:themeColor="text1"/>
          <w:lang w:eastAsia="en-US"/>
        </w:rPr>
        <w:t xml:space="preserve">el Decreto 880 de 2021, el cual </w:t>
      </w:r>
      <w:r w:rsidRPr="00E93B96">
        <w:rPr>
          <w:rFonts w:ascii="Arial" w:hAnsi="Arial" w:cs="Arial"/>
          <w:color w:val="000000" w:themeColor="text1"/>
          <w:shd w:val="clear" w:color="auto" w:fill="FFFFFF"/>
        </w:rPr>
        <w:t>adiciona el Título </w:t>
      </w:r>
      <w:hyperlink r:id="rId8" w:anchor="2.2.3.1.1" w:history="1">
        <w:r w:rsidRPr="00E93B96">
          <w:rPr>
            <w:rStyle w:val="Hipervnculo"/>
            <w:rFonts w:ascii="Arial" w:hAnsi="Arial" w:cs="Arial"/>
            <w:color w:val="000000" w:themeColor="text1"/>
            <w:u w:val="none"/>
          </w:rPr>
          <w:t>III</w:t>
        </w:r>
      </w:hyperlink>
      <w:r w:rsidRPr="00E93B96">
        <w:rPr>
          <w:rFonts w:ascii="Arial" w:hAnsi="Arial" w:cs="Arial"/>
          <w:color w:val="000000" w:themeColor="text1"/>
          <w:shd w:val="clear" w:color="auto" w:fill="FFFFFF"/>
        </w:rPr>
        <w:t> a la Parte II del Libro II del Decreto 1080 de 2015, Único Reglamentario del Sector Cultura,</w:t>
      </w:r>
      <w:r w:rsidR="00133CC7" w:rsidRPr="00E93B96">
        <w:rPr>
          <w:rFonts w:ascii="Arial" w:hAnsi="Arial" w:cs="Arial"/>
          <w:color w:val="000000" w:themeColor="text1"/>
          <w:shd w:val="clear" w:color="auto" w:fill="FFFFFF"/>
        </w:rPr>
        <w:t xml:space="preserve"> </w:t>
      </w:r>
      <w:r w:rsidRPr="00E93B96">
        <w:rPr>
          <w:rFonts w:ascii="Arial" w:hAnsi="Arial" w:cs="Arial"/>
          <w:color w:val="000000" w:themeColor="text1"/>
          <w:shd w:val="clear" w:color="auto" w:fill="FFFFFF"/>
        </w:rPr>
        <w:t>se reglamenta parcialmente la Ley </w:t>
      </w:r>
      <w:hyperlink r:id="rId9" w:anchor="0" w:history="1">
        <w:r w:rsidRPr="00E93B96">
          <w:rPr>
            <w:rStyle w:val="Hipervnculo"/>
            <w:rFonts w:ascii="Arial" w:hAnsi="Arial" w:cs="Arial"/>
            <w:color w:val="000000" w:themeColor="text1"/>
            <w:u w:val="none"/>
          </w:rPr>
          <w:t>2070 </w:t>
        </w:r>
      </w:hyperlink>
      <w:r w:rsidRPr="00E93B96">
        <w:rPr>
          <w:rFonts w:ascii="Arial" w:hAnsi="Arial" w:cs="Arial"/>
          <w:color w:val="000000" w:themeColor="text1"/>
          <w:shd w:val="clear" w:color="auto" w:fill="FFFFFF"/>
        </w:rPr>
        <w:t>de 2020 en lo relacionado con el Fondo para la Promoción del</w:t>
      </w:r>
      <w:r w:rsidRPr="3B7E7E55">
        <w:rPr>
          <w:rFonts w:ascii="Arial" w:hAnsi="Arial" w:cs="Arial"/>
          <w:color w:val="000000" w:themeColor="text1"/>
          <w:shd w:val="clear" w:color="auto" w:fill="FFFFFF"/>
        </w:rPr>
        <w:t xml:space="preserve"> Patrimonio, la Cultura, las Artes y la Creatividad – FONCULTURA.</w:t>
      </w:r>
    </w:p>
    <w:p w14:paraId="211862E5" w14:textId="51138C09" w:rsidR="00A20F49" w:rsidRPr="00E93B96" w:rsidRDefault="3B7E7E55" w:rsidP="00E93B96">
      <w:pPr>
        <w:pStyle w:val="NormalWeb"/>
        <w:spacing w:line="254" w:lineRule="atLeast"/>
        <w:ind w:left="-567" w:right="-346"/>
        <w:rPr>
          <w:rFonts w:cs="Arial"/>
          <w:color w:val="000000" w:themeColor="text1"/>
          <w:sz w:val="24"/>
          <w:shd w:val="clear" w:color="auto" w:fill="FFFFFF"/>
        </w:rPr>
      </w:pPr>
      <w:r w:rsidRPr="00E93B96">
        <w:rPr>
          <w:sz w:val="24"/>
          <w:shd w:val="clear" w:color="auto" w:fill="FFFFFF"/>
        </w:rPr>
        <w:t>Que en el artículo 5º, se determinó que debe existir un Comité Directivo del Fondo para la Promoción del Patrimonio, la Cultura, las Artes y la Creatividad -FONCULTURA</w:t>
      </w:r>
      <w:r w:rsidRPr="00E93B96">
        <w:rPr>
          <w:rFonts w:cs="Arial"/>
          <w:color w:val="000000" w:themeColor="text1"/>
          <w:sz w:val="24"/>
          <w:shd w:val="clear" w:color="auto" w:fill="FFFFFF"/>
        </w:rPr>
        <w:t xml:space="preserve">, encargado de su dirección, el cual estará integrado por: 1. El Ministro de Cultura o su delegado, quien lo </w:t>
      </w:r>
      <w:r w:rsidRPr="00E93B96">
        <w:rPr>
          <w:rFonts w:cs="Arial"/>
          <w:color w:val="000000" w:themeColor="text1"/>
          <w:sz w:val="24"/>
          <w:shd w:val="clear" w:color="auto" w:fill="FFFFFF"/>
        </w:rPr>
        <w:lastRenderedPageBreak/>
        <w:t>presidirá.  2. El Ministro de Hacienda o su delegado.  3. El Viceministro de la Creatividad y la Economía Naranja del Ministerio de I Cultura o su delegado.  4. El Viceministro de Fomento Regional y Patrimonio del Ministerio de Cultura o su delegado</w:t>
      </w:r>
      <w:r w:rsidR="00127C21" w:rsidRPr="00E93B96">
        <w:rPr>
          <w:rFonts w:cs="Arial"/>
          <w:color w:val="000000" w:themeColor="text1"/>
          <w:sz w:val="24"/>
          <w:shd w:val="clear" w:color="auto" w:fill="FFFFFF"/>
        </w:rPr>
        <w:t xml:space="preserve">. </w:t>
      </w:r>
      <w:r w:rsidRPr="00E93B96">
        <w:rPr>
          <w:rFonts w:cs="Arial"/>
          <w:color w:val="000000" w:themeColor="text1"/>
          <w:sz w:val="24"/>
          <w:shd w:val="clear" w:color="auto" w:fill="FFFFFF"/>
        </w:rPr>
        <w:t xml:space="preserve">5. Un delegado del Presidente de la República, que represente a los sectores culturales y creativos del país. 6. Un representante de las entidades responsables de cultura en los departamentos. 7. Un representante de las entidades responsables de cultura en los municipios.  8. Un representante del Consejo Nacional de Cultura. 9. El Representante legal del Fondo Mixto Nacional de Promoción de la Cultura y las Artes "Colombia Crea Talento", quien tendrá voz, pero no voto. </w:t>
      </w:r>
    </w:p>
    <w:p w14:paraId="5B7E8DF2" w14:textId="19060596" w:rsidR="00A20F49" w:rsidRPr="00E93B96" w:rsidRDefault="00A20F49" w:rsidP="00E93B96">
      <w:pPr>
        <w:pStyle w:val="NormalWeb"/>
        <w:spacing w:line="254" w:lineRule="atLeast"/>
        <w:ind w:left="-567" w:right="-346"/>
        <w:rPr>
          <w:rFonts w:cs="Arial"/>
          <w:color w:val="000000" w:themeColor="text1"/>
          <w:sz w:val="24"/>
          <w:shd w:val="clear" w:color="auto" w:fill="FFFFFF"/>
        </w:rPr>
      </w:pPr>
      <w:r w:rsidRPr="00E93B96">
        <w:rPr>
          <w:rFonts w:cs="Arial"/>
          <w:color w:val="000000" w:themeColor="text1"/>
          <w:sz w:val="24"/>
          <w:shd w:val="clear" w:color="auto" w:fill="FFFFFF"/>
        </w:rPr>
        <w:t xml:space="preserve">Que en el </w:t>
      </w:r>
      <w:r w:rsidR="3B7E7E55" w:rsidRPr="00A20F49">
        <w:rPr>
          <w:rFonts w:cs="Arial"/>
          <w:color w:val="000000" w:themeColor="text1"/>
          <w:sz w:val="24"/>
          <w:shd w:val="clear" w:color="auto" w:fill="FFFFFF"/>
        </w:rPr>
        <w:t>Parágrafo 4</w:t>
      </w:r>
      <w:r w:rsidRPr="00A20F49">
        <w:rPr>
          <w:rFonts w:cs="Arial"/>
          <w:color w:val="000000" w:themeColor="text1"/>
          <w:sz w:val="24"/>
          <w:shd w:val="clear" w:color="auto" w:fill="FFFFFF"/>
        </w:rPr>
        <w:t xml:space="preserve"> del artículo 5 de la Ley 2070, así como en el Paragrafo 2 del artículo  2.2.3.3.1. Paragrafo 2 del Decreto 1080 de 2015</w:t>
      </w:r>
      <w:r>
        <w:rPr>
          <w:rFonts w:cs="Arial"/>
          <w:color w:val="000000" w:themeColor="text1"/>
          <w:sz w:val="24"/>
          <w:shd w:val="clear" w:color="auto" w:fill="FFFFFF"/>
        </w:rPr>
        <w:t>,</w:t>
      </w:r>
      <w:r w:rsidRPr="00A20F49">
        <w:rPr>
          <w:rFonts w:cs="Arial"/>
          <w:color w:val="000000" w:themeColor="text1"/>
          <w:sz w:val="24"/>
          <w:shd w:val="clear" w:color="auto" w:fill="FFFFFF"/>
        </w:rPr>
        <w:t xml:space="preserve"> se señala que la</w:t>
      </w:r>
      <w:r w:rsidR="3B7E7E55" w:rsidRPr="00A20F49">
        <w:rPr>
          <w:rFonts w:cs="Arial"/>
          <w:color w:val="000000" w:themeColor="text1"/>
          <w:sz w:val="24"/>
          <w:shd w:val="clear" w:color="auto" w:fill="FFFFFF"/>
        </w:rPr>
        <w:t xml:space="preserve"> selección y participación de </w:t>
      </w:r>
      <w:r w:rsidR="00E93B96">
        <w:rPr>
          <w:rFonts w:cs="Arial"/>
          <w:color w:val="000000" w:themeColor="text1"/>
          <w:sz w:val="24"/>
          <w:shd w:val="clear" w:color="auto" w:fill="FFFFFF"/>
        </w:rPr>
        <w:t>los</w:t>
      </w:r>
      <w:r w:rsidRPr="00E93B96">
        <w:rPr>
          <w:rFonts w:cs="Arial"/>
          <w:color w:val="000000" w:themeColor="text1"/>
          <w:sz w:val="24"/>
          <w:shd w:val="clear" w:color="auto" w:fill="FFFFFF"/>
        </w:rPr>
        <w:t xml:space="preserve"> </w:t>
      </w:r>
      <w:r w:rsidR="3B7E7E55" w:rsidRPr="00E93B96">
        <w:rPr>
          <w:rFonts w:cs="Arial"/>
          <w:color w:val="000000" w:themeColor="text1"/>
          <w:sz w:val="24"/>
          <w:shd w:val="clear" w:color="auto" w:fill="FFFFFF"/>
        </w:rPr>
        <w:t>representante</w:t>
      </w:r>
      <w:r w:rsidR="00E93B96">
        <w:rPr>
          <w:rFonts w:cs="Arial"/>
          <w:color w:val="000000" w:themeColor="text1"/>
          <w:sz w:val="24"/>
          <w:shd w:val="clear" w:color="auto" w:fill="FFFFFF"/>
        </w:rPr>
        <w:t>s</w:t>
      </w:r>
      <w:r w:rsidR="3B7E7E55" w:rsidRPr="00E93B96">
        <w:rPr>
          <w:rFonts w:cs="Arial"/>
          <w:color w:val="000000" w:themeColor="text1"/>
          <w:sz w:val="24"/>
          <w:shd w:val="clear" w:color="auto" w:fill="FFFFFF"/>
        </w:rPr>
        <w:t xml:space="preserve"> de</w:t>
      </w:r>
      <w:r w:rsidRPr="00E93B96">
        <w:rPr>
          <w:rFonts w:cs="Arial"/>
          <w:color w:val="000000" w:themeColor="text1"/>
          <w:sz w:val="24"/>
          <w:shd w:val="clear" w:color="auto" w:fill="FFFFFF"/>
        </w:rPr>
        <w:t xml:space="preserve"> las entidades responsables de la cultura en los departamentos</w:t>
      </w:r>
      <w:r w:rsidR="00E93B96" w:rsidRPr="00E93B96">
        <w:rPr>
          <w:rFonts w:cs="Arial"/>
          <w:color w:val="000000" w:themeColor="text1"/>
          <w:sz w:val="24"/>
          <w:shd w:val="clear" w:color="auto" w:fill="FFFFFF"/>
        </w:rPr>
        <w:t xml:space="preserve"> y municipios, </w:t>
      </w:r>
      <w:r w:rsidRPr="00E93B96">
        <w:rPr>
          <w:rFonts w:cs="Arial"/>
          <w:color w:val="000000" w:themeColor="text1"/>
          <w:sz w:val="24"/>
          <w:shd w:val="clear" w:color="auto" w:fill="FFFFFF"/>
        </w:rPr>
        <w:t>será reglam</w:t>
      </w:r>
      <w:r w:rsidR="00E93B96" w:rsidRPr="00E93B96">
        <w:rPr>
          <w:rFonts w:cs="Arial"/>
          <w:color w:val="000000" w:themeColor="text1"/>
          <w:sz w:val="24"/>
          <w:shd w:val="clear" w:color="auto" w:fill="FFFFFF"/>
        </w:rPr>
        <w:t xml:space="preserve">entada por el </w:t>
      </w:r>
      <w:r w:rsidRPr="00E93B96">
        <w:rPr>
          <w:rFonts w:cs="Arial"/>
          <w:color w:val="000000" w:themeColor="text1"/>
          <w:sz w:val="24"/>
          <w:shd w:val="clear" w:color="auto" w:fill="FFFFFF"/>
        </w:rPr>
        <w:t xml:space="preserve">Ministerio de Cultura. </w:t>
      </w:r>
    </w:p>
    <w:p w14:paraId="00C2F34D" w14:textId="3408692F" w:rsidR="00F349F7" w:rsidRPr="0059554E" w:rsidRDefault="00F349F7" w:rsidP="00E93B96">
      <w:pPr>
        <w:ind w:left="-567" w:right="-346"/>
        <w:jc w:val="both"/>
        <w:rPr>
          <w:rFonts w:ascii="Arial" w:hAnsi="Arial" w:cs="Arial"/>
          <w:color w:val="000000" w:themeColor="text1"/>
          <w:shd w:val="clear" w:color="auto" w:fill="FFFFFF"/>
        </w:rPr>
      </w:pPr>
      <w:r w:rsidRPr="0059554E">
        <w:rPr>
          <w:rFonts w:ascii="Arial" w:hAnsi="Arial" w:cs="Arial"/>
          <w:color w:val="000000" w:themeColor="text1"/>
          <w:shd w:val="clear" w:color="auto" w:fill="FFFFFF"/>
        </w:rPr>
        <w:t xml:space="preserve">Que, de acuerdo con lo expuesto, se hace necesario </w:t>
      </w:r>
      <w:r w:rsidR="00E93B96">
        <w:rPr>
          <w:rFonts w:ascii="Arial" w:hAnsi="Arial" w:cs="Arial"/>
          <w:color w:val="000000" w:themeColor="text1"/>
          <w:shd w:val="clear" w:color="auto" w:fill="FFFFFF"/>
        </w:rPr>
        <w:t xml:space="preserve">expedir una </w:t>
      </w:r>
      <w:r w:rsidRPr="0059554E">
        <w:rPr>
          <w:rFonts w:ascii="Arial" w:hAnsi="Arial" w:cs="Arial"/>
          <w:color w:val="000000" w:themeColor="text1"/>
          <w:shd w:val="clear" w:color="auto" w:fill="FFFFFF"/>
        </w:rPr>
        <w:t>reglamentación</w:t>
      </w:r>
      <w:r w:rsidR="00E93B96">
        <w:rPr>
          <w:rFonts w:ascii="Arial" w:hAnsi="Arial" w:cs="Arial"/>
          <w:color w:val="000000" w:themeColor="text1"/>
          <w:shd w:val="clear" w:color="auto" w:fill="FFFFFF"/>
        </w:rPr>
        <w:t xml:space="preserve"> que determine </w:t>
      </w:r>
      <w:r w:rsidRPr="0059554E">
        <w:rPr>
          <w:rFonts w:ascii="Arial" w:hAnsi="Arial" w:cs="Arial"/>
          <w:color w:val="000000" w:themeColor="text1"/>
          <w:shd w:val="clear" w:color="auto" w:fill="FFFFFF"/>
        </w:rPr>
        <w:t>las condiciones en que se conformará el Comité Directivo de FONCULTURA, y los lineamientos para el desarrollo de sus funciones.</w:t>
      </w:r>
    </w:p>
    <w:p w14:paraId="5FC27DD4" w14:textId="77777777" w:rsidR="00F349F7" w:rsidRPr="0059554E" w:rsidRDefault="00F349F7" w:rsidP="0059554E">
      <w:pPr>
        <w:ind w:left="-567" w:right="-346"/>
        <w:jc w:val="both"/>
        <w:rPr>
          <w:rFonts w:ascii="Work Sans" w:hAnsi="Work Sans"/>
          <w:color w:val="333333"/>
          <w:shd w:val="clear" w:color="auto" w:fill="FFFFFF"/>
        </w:rPr>
      </w:pPr>
    </w:p>
    <w:p w14:paraId="44F8CB90" w14:textId="22AAE643" w:rsidR="00F349F7" w:rsidRPr="0059554E" w:rsidRDefault="00F349F7" w:rsidP="0059554E">
      <w:pPr>
        <w:ind w:left="-567" w:right="-346"/>
        <w:jc w:val="both"/>
        <w:rPr>
          <w:rFonts w:ascii="Arial" w:hAnsi="Arial" w:cs="Arial"/>
          <w:bCs/>
          <w:color w:val="000000" w:themeColor="text1"/>
          <w:shd w:val="clear" w:color="auto" w:fill="FFFFFF"/>
        </w:rPr>
      </w:pPr>
      <w:r w:rsidRPr="0059554E">
        <w:rPr>
          <w:rFonts w:ascii="Arial" w:hAnsi="Arial" w:cs="Arial"/>
          <w:color w:val="333333"/>
          <w:shd w:val="clear" w:color="auto" w:fill="FFFFFF"/>
        </w:rPr>
        <w:t xml:space="preserve">Que el proyecto de Resolución fue publicado en la página web del Ministerio de Cultura, en cumplimiento de lo dispuesto en el numeral 8 del artículo 8 del Código de Procedimiento Administrativo y de lo Contencioso Administrativo y el artículo 2.1.2.1.14. </w:t>
      </w:r>
      <w:proofErr w:type="gramStart"/>
      <w:r w:rsidRPr="0059554E">
        <w:rPr>
          <w:rFonts w:ascii="Arial" w:hAnsi="Arial" w:cs="Arial"/>
          <w:color w:val="333333"/>
          <w:shd w:val="clear" w:color="auto" w:fill="FFFFFF"/>
        </w:rPr>
        <w:t>del</w:t>
      </w:r>
      <w:proofErr w:type="gramEnd"/>
      <w:r w:rsidRPr="0059554E">
        <w:rPr>
          <w:rFonts w:ascii="Arial" w:hAnsi="Arial" w:cs="Arial"/>
          <w:color w:val="333333"/>
          <w:shd w:val="clear" w:color="auto" w:fill="FFFFFF"/>
        </w:rPr>
        <w:t xml:space="preserve"> Decreto 1081 de 2015, Decreto Único Reglamentario de la Presidencia de la República, modificado por el artículo 2 del Decreto 1273 de 2020.</w:t>
      </w:r>
    </w:p>
    <w:p w14:paraId="3BBE485A" w14:textId="77777777" w:rsidR="009E42F3" w:rsidRPr="0059554E" w:rsidRDefault="009E42F3" w:rsidP="0059554E">
      <w:pPr>
        <w:ind w:right="-346"/>
        <w:jc w:val="both"/>
        <w:rPr>
          <w:rFonts w:ascii="Arial" w:eastAsia="Arial Unicode MS" w:hAnsi="Arial" w:cs="Arial"/>
        </w:rPr>
      </w:pPr>
    </w:p>
    <w:p w14:paraId="75D1B8C9" w14:textId="77777777" w:rsidR="009E42F3" w:rsidRPr="0059554E" w:rsidRDefault="3B7E7E55" w:rsidP="0059554E">
      <w:pPr>
        <w:ind w:left="-567" w:right="-346"/>
        <w:jc w:val="both"/>
        <w:rPr>
          <w:rFonts w:ascii="Arial" w:eastAsia="Arial Unicode MS" w:hAnsi="Arial" w:cs="Arial"/>
        </w:rPr>
      </w:pPr>
      <w:r w:rsidRPr="3B7E7E55">
        <w:rPr>
          <w:rFonts w:ascii="Arial" w:eastAsia="Arial Unicode MS" w:hAnsi="Arial" w:cs="Arial"/>
        </w:rPr>
        <w:t>En mérito de lo expuesto resuelve,</w:t>
      </w:r>
    </w:p>
    <w:p w14:paraId="7F1A549B" w14:textId="77777777" w:rsidR="009E42F3" w:rsidRDefault="009E42F3" w:rsidP="0059554E">
      <w:pPr>
        <w:ind w:right="-346"/>
        <w:jc w:val="both"/>
        <w:rPr>
          <w:rFonts w:ascii="Arial" w:eastAsia="Arial Unicode MS" w:hAnsi="Arial" w:cs="Arial"/>
        </w:rPr>
      </w:pPr>
    </w:p>
    <w:p w14:paraId="68A0A2A3" w14:textId="77777777" w:rsidR="004C0AE9" w:rsidRPr="0059554E" w:rsidRDefault="004C0AE9" w:rsidP="0059554E">
      <w:pPr>
        <w:ind w:right="-346"/>
        <w:jc w:val="both"/>
        <w:rPr>
          <w:rFonts w:ascii="Arial" w:eastAsia="Arial Unicode MS" w:hAnsi="Arial" w:cs="Arial"/>
        </w:rPr>
      </w:pPr>
    </w:p>
    <w:p w14:paraId="302CB718" w14:textId="6315C458" w:rsidR="009E42F3" w:rsidRPr="0059554E" w:rsidRDefault="009E42F3" w:rsidP="0059554E">
      <w:pPr>
        <w:ind w:left="-567" w:right="-346"/>
        <w:jc w:val="center"/>
        <w:rPr>
          <w:rFonts w:ascii="Arial" w:eastAsia="Arial Unicode MS" w:hAnsi="Arial" w:cs="Arial"/>
        </w:rPr>
      </w:pPr>
      <w:r w:rsidRPr="51D72EDA">
        <w:rPr>
          <w:rFonts w:ascii="Arial" w:eastAsia="Arial Unicode MS" w:hAnsi="Arial" w:cs="Arial"/>
          <w:b/>
          <w:bCs/>
        </w:rPr>
        <w:t>RESUELVE</w:t>
      </w:r>
      <w:r w:rsidRPr="51D72EDA">
        <w:rPr>
          <w:rFonts w:ascii="Arial" w:eastAsia="Arial Unicode MS" w:hAnsi="Arial" w:cs="Arial"/>
        </w:rPr>
        <w:t>:</w:t>
      </w:r>
    </w:p>
    <w:p w14:paraId="3E78E611" w14:textId="77777777" w:rsidR="009E42F3" w:rsidRDefault="009E42F3" w:rsidP="0059554E">
      <w:pPr>
        <w:ind w:left="-567" w:right="-346"/>
        <w:jc w:val="both"/>
        <w:rPr>
          <w:rFonts w:ascii="Arial" w:eastAsia="Arial Unicode MS" w:hAnsi="Arial" w:cs="Arial"/>
        </w:rPr>
      </w:pPr>
    </w:p>
    <w:p w14:paraId="65FDD3B9" w14:textId="77777777" w:rsidR="004C0AE9" w:rsidRPr="0059554E" w:rsidRDefault="004C0AE9" w:rsidP="0059554E">
      <w:pPr>
        <w:ind w:left="-567" w:right="-346"/>
        <w:jc w:val="both"/>
        <w:rPr>
          <w:rFonts w:ascii="Arial" w:eastAsia="Arial Unicode MS" w:hAnsi="Arial" w:cs="Arial"/>
        </w:rPr>
      </w:pPr>
    </w:p>
    <w:p w14:paraId="31FE7E50" w14:textId="51BBBD19" w:rsidR="002B5320" w:rsidRDefault="001C4BC6" w:rsidP="3B7E7E55">
      <w:pPr>
        <w:ind w:left="-567" w:right="-346"/>
        <w:jc w:val="both"/>
        <w:rPr>
          <w:rFonts w:ascii="Arial" w:eastAsia="Arial" w:hAnsi="Arial" w:cs="Arial"/>
        </w:rPr>
      </w:pPr>
      <w:r w:rsidRPr="4474ACD5">
        <w:rPr>
          <w:rFonts w:ascii="Arial" w:eastAsia="Arial Unicode MS" w:hAnsi="Arial" w:cs="Arial"/>
          <w:b/>
          <w:bCs/>
        </w:rPr>
        <w:t xml:space="preserve">ARTÍCULO </w:t>
      </w:r>
      <w:r w:rsidR="009E42F3" w:rsidRPr="4474ACD5">
        <w:rPr>
          <w:rFonts w:ascii="Arial" w:eastAsia="Arial Unicode MS" w:hAnsi="Arial" w:cs="Arial"/>
          <w:b/>
          <w:bCs/>
        </w:rPr>
        <w:t>1</w:t>
      </w:r>
      <w:r w:rsidR="00F349F7" w:rsidRPr="4474ACD5">
        <w:rPr>
          <w:rFonts w:ascii="Arial" w:eastAsia="Arial Unicode MS" w:hAnsi="Arial" w:cs="Arial"/>
          <w:b/>
          <w:bCs/>
        </w:rPr>
        <w:t>º</w:t>
      </w:r>
      <w:r w:rsidR="009E42F3" w:rsidRPr="4474ACD5">
        <w:rPr>
          <w:rFonts w:ascii="Arial" w:eastAsia="Arial Unicode MS" w:hAnsi="Arial" w:cs="Arial"/>
          <w:b/>
          <w:bCs/>
        </w:rPr>
        <w:t>.</w:t>
      </w:r>
      <w:r w:rsidR="009E42F3" w:rsidRPr="0059554E">
        <w:rPr>
          <w:rFonts w:ascii="Arial" w:eastAsia="Arial Unicode MS" w:hAnsi="Arial" w:cs="Arial"/>
        </w:rPr>
        <w:t xml:space="preserve"> </w:t>
      </w:r>
      <w:r w:rsidR="002B5320" w:rsidRPr="00F74972">
        <w:rPr>
          <w:rFonts w:ascii="Arial" w:eastAsia="Arial Unicode MS" w:hAnsi="Arial" w:cs="Arial"/>
          <w:b/>
        </w:rPr>
        <w:t>Objeto:</w:t>
      </w:r>
      <w:r w:rsidR="002B5320">
        <w:rPr>
          <w:rFonts w:ascii="Arial" w:eastAsia="Arial Unicode MS" w:hAnsi="Arial" w:cs="Arial"/>
        </w:rPr>
        <w:t xml:space="preserve"> </w:t>
      </w:r>
      <w:r w:rsidR="3B7E7E55" w:rsidRPr="3B7E7E55">
        <w:rPr>
          <w:rFonts w:ascii="Arial" w:eastAsia="Arial" w:hAnsi="Arial" w:cs="Arial"/>
        </w:rPr>
        <w:t>Reglaméntese la elección de los representantes de l</w:t>
      </w:r>
      <w:r w:rsidR="002B5320">
        <w:rPr>
          <w:rFonts w:ascii="Arial" w:eastAsia="Arial" w:hAnsi="Arial" w:cs="Arial"/>
        </w:rPr>
        <w:t>a</w:t>
      </w:r>
      <w:r w:rsidR="3B7E7E55" w:rsidRPr="3B7E7E55">
        <w:rPr>
          <w:rFonts w:ascii="Arial" w:eastAsia="Arial" w:hAnsi="Arial" w:cs="Arial"/>
        </w:rPr>
        <w:t>s entidades responsables de cultura en los departamentos</w:t>
      </w:r>
      <w:r w:rsidR="002B5320">
        <w:rPr>
          <w:rFonts w:ascii="Arial" w:eastAsia="Arial" w:hAnsi="Arial" w:cs="Arial"/>
        </w:rPr>
        <w:t xml:space="preserve">, municipios y distritos, así como respecto del </w:t>
      </w:r>
      <w:r w:rsidR="3B7E7E55" w:rsidRPr="3B7E7E55">
        <w:rPr>
          <w:rFonts w:ascii="Arial" w:eastAsia="Arial" w:hAnsi="Arial" w:cs="Arial"/>
        </w:rPr>
        <w:t>representante del Consejo Nacional de Cultura</w:t>
      </w:r>
      <w:r w:rsidR="00F70BE9">
        <w:rPr>
          <w:rFonts w:ascii="Arial" w:eastAsia="Arial" w:hAnsi="Arial" w:cs="Arial"/>
        </w:rPr>
        <w:t>.</w:t>
      </w:r>
      <w:r w:rsidR="00BC3639">
        <w:rPr>
          <w:rFonts w:ascii="Arial" w:eastAsia="Arial" w:hAnsi="Arial" w:cs="Arial"/>
        </w:rPr>
        <w:t xml:space="preserve"> </w:t>
      </w:r>
      <w:r w:rsidR="3B7E7E55" w:rsidRPr="3B7E7E55">
        <w:rPr>
          <w:rFonts w:ascii="Arial" w:eastAsia="Arial" w:hAnsi="Arial" w:cs="Arial"/>
        </w:rPr>
        <w:t xml:space="preserve"> </w:t>
      </w:r>
    </w:p>
    <w:p w14:paraId="2F9A7768" w14:textId="77777777" w:rsidR="002B5320" w:rsidRDefault="002B5320" w:rsidP="3B7E7E55">
      <w:pPr>
        <w:ind w:left="-567" w:right="-346"/>
        <w:jc w:val="both"/>
        <w:rPr>
          <w:rFonts w:ascii="Arial" w:eastAsia="Arial" w:hAnsi="Arial" w:cs="Arial"/>
        </w:rPr>
      </w:pPr>
    </w:p>
    <w:p w14:paraId="340EAC4D" w14:textId="5C2ADAE1" w:rsidR="00F349F7" w:rsidRPr="00DA74B1" w:rsidRDefault="001C4BC6" w:rsidP="3B7E7E55">
      <w:pPr>
        <w:ind w:left="-567" w:right="-346"/>
        <w:jc w:val="both"/>
        <w:rPr>
          <w:rFonts w:ascii="Arial" w:eastAsia="Arial Unicode MS" w:hAnsi="Arial" w:cs="Arial"/>
          <w:bCs/>
        </w:rPr>
      </w:pPr>
      <w:r w:rsidRPr="3B7E7E55">
        <w:rPr>
          <w:rFonts w:ascii="Arial" w:eastAsia="Arial Unicode MS" w:hAnsi="Arial" w:cs="Arial"/>
          <w:b/>
          <w:bCs/>
        </w:rPr>
        <w:t xml:space="preserve">ARTÍCULO </w:t>
      </w:r>
      <w:r w:rsidR="002B5320" w:rsidRPr="3B7E7E55">
        <w:rPr>
          <w:rFonts w:ascii="Arial" w:eastAsia="Arial Unicode MS" w:hAnsi="Arial" w:cs="Arial"/>
          <w:b/>
          <w:bCs/>
        </w:rPr>
        <w:t>2</w:t>
      </w:r>
      <w:r w:rsidR="002B5320">
        <w:rPr>
          <w:rFonts w:ascii="Arial" w:eastAsia="Arial Unicode MS" w:hAnsi="Arial" w:cs="Arial"/>
          <w:b/>
          <w:bCs/>
        </w:rPr>
        <w:t>°</w:t>
      </w:r>
      <w:r w:rsidR="00F74972">
        <w:rPr>
          <w:rFonts w:ascii="Arial" w:eastAsia="Arial Unicode MS" w:hAnsi="Arial" w:cs="Arial"/>
          <w:b/>
          <w:bCs/>
        </w:rPr>
        <w:t>.</w:t>
      </w:r>
      <w:r w:rsidR="002B5320">
        <w:rPr>
          <w:rFonts w:ascii="Arial" w:eastAsia="Arial Unicode MS" w:hAnsi="Arial" w:cs="Arial"/>
          <w:b/>
          <w:bCs/>
        </w:rPr>
        <w:t xml:space="preserve"> </w:t>
      </w:r>
      <w:r w:rsidR="002B5320" w:rsidRPr="002B5320">
        <w:rPr>
          <w:rFonts w:ascii="Arial" w:eastAsia="Arial" w:hAnsi="Arial" w:cs="Arial"/>
          <w:b/>
        </w:rPr>
        <w:t>Etapas:</w:t>
      </w:r>
      <w:r w:rsidR="002B5320">
        <w:rPr>
          <w:rFonts w:ascii="Arial" w:eastAsia="Arial" w:hAnsi="Arial" w:cs="Arial"/>
        </w:rPr>
        <w:t xml:space="preserve"> El procedimiento para la </w:t>
      </w:r>
      <w:r w:rsidR="002B5320" w:rsidRPr="00DA74B1">
        <w:rPr>
          <w:rFonts w:ascii="Arial" w:eastAsia="Arial" w:hAnsi="Arial" w:cs="Arial"/>
        </w:rPr>
        <w:t xml:space="preserve">elección de los representantes de las entidades </w:t>
      </w:r>
      <w:r w:rsidR="00F74972" w:rsidRPr="00DA74B1">
        <w:rPr>
          <w:rFonts w:ascii="Arial" w:eastAsia="Arial" w:hAnsi="Arial" w:cs="Arial"/>
        </w:rPr>
        <w:t>territoriales</w:t>
      </w:r>
      <w:r w:rsidR="002B5320" w:rsidRPr="00DA74B1">
        <w:rPr>
          <w:rFonts w:ascii="Arial" w:eastAsia="Arial" w:hAnsi="Arial" w:cs="Arial"/>
        </w:rPr>
        <w:t xml:space="preserve"> señaladas en el artículo anterior</w:t>
      </w:r>
      <w:r w:rsidR="00F74972" w:rsidRPr="00DA74B1">
        <w:rPr>
          <w:rFonts w:ascii="Arial" w:eastAsia="Arial" w:hAnsi="Arial" w:cs="Arial"/>
        </w:rPr>
        <w:t>,</w:t>
      </w:r>
      <w:r w:rsidR="002B5320" w:rsidRPr="00DA74B1">
        <w:rPr>
          <w:rFonts w:ascii="Arial" w:eastAsia="Arial" w:hAnsi="Arial" w:cs="Arial"/>
        </w:rPr>
        <w:t xml:space="preserve"> serán: a) </w:t>
      </w:r>
      <w:r w:rsidR="00F74972" w:rsidRPr="00DA74B1">
        <w:rPr>
          <w:rFonts w:ascii="Arial" w:eastAsia="Arial" w:hAnsi="Arial" w:cs="Arial"/>
        </w:rPr>
        <w:t>s</w:t>
      </w:r>
      <w:r w:rsidR="002B5320" w:rsidRPr="00DA74B1">
        <w:rPr>
          <w:rFonts w:ascii="Arial" w:eastAsia="Arial" w:hAnsi="Arial" w:cs="Arial"/>
        </w:rPr>
        <w:t>ocializaci</w:t>
      </w:r>
      <w:r w:rsidR="003F3210" w:rsidRPr="00DA74B1">
        <w:rPr>
          <w:rFonts w:ascii="Arial" w:eastAsia="Arial" w:hAnsi="Arial" w:cs="Arial"/>
        </w:rPr>
        <w:t>ón</w:t>
      </w:r>
      <w:r w:rsidR="002B5320" w:rsidRPr="00DA74B1">
        <w:rPr>
          <w:rFonts w:ascii="Arial" w:eastAsia="Arial" w:hAnsi="Arial" w:cs="Arial"/>
        </w:rPr>
        <w:t xml:space="preserve">, b) </w:t>
      </w:r>
      <w:r w:rsidR="00F74972" w:rsidRPr="00DA74B1">
        <w:rPr>
          <w:rFonts w:ascii="Arial" w:eastAsia="Arial Unicode MS" w:hAnsi="Arial" w:cs="Arial"/>
          <w:bCs/>
        </w:rPr>
        <w:t>postulación, c) elecci</w:t>
      </w:r>
      <w:r w:rsidR="00BC1090" w:rsidRPr="00DA74B1">
        <w:rPr>
          <w:rFonts w:ascii="Arial" w:eastAsia="Arial Unicode MS" w:hAnsi="Arial" w:cs="Arial"/>
          <w:bCs/>
        </w:rPr>
        <w:t>ón y</w:t>
      </w:r>
      <w:r w:rsidR="00F74972" w:rsidRPr="00DA74B1">
        <w:rPr>
          <w:rFonts w:ascii="Arial" w:eastAsia="Arial Unicode MS" w:hAnsi="Arial" w:cs="Arial"/>
          <w:bCs/>
        </w:rPr>
        <w:t xml:space="preserve"> resultados. </w:t>
      </w:r>
    </w:p>
    <w:p w14:paraId="72818752" w14:textId="77777777" w:rsidR="00F74972" w:rsidRPr="00DA74B1" w:rsidRDefault="00F74972" w:rsidP="3B7E7E55">
      <w:pPr>
        <w:ind w:left="-567" w:right="-346"/>
        <w:jc w:val="both"/>
        <w:rPr>
          <w:color w:val="333333"/>
        </w:rPr>
      </w:pPr>
    </w:p>
    <w:p w14:paraId="0C17F853" w14:textId="41BC8A0F" w:rsidR="00BC3639" w:rsidRDefault="001C4BC6" w:rsidP="3B7E7E55">
      <w:pPr>
        <w:ind w:left="-567" w:right="-346"/>
        <w:jc w:val="both"/>
        <w:rPr>
          <w:rFonts w:ascii="Arial" w:eastAsia="Arial Unicode MS" w:hAnsi="Arial" w:cs="Arial"/>
          <w:b/>
          <w:bCs/>
        </w:rPr>
      </w:pPr>
      <w:r w:rsidRPr="00F74972">
        <w:rPr>
          <w:rFonts w:ascii="Arial" w:eastAsia="Arial Unicode MS" w:hAnsi="Arial" w:cs="Arial"/>
          <w:b/>
          <w:bCs/>
        </w:rPr>
        <w:t xml:space="preserve">ARTÍCULO </w:t>
      </w:r>
      <w:r w:rsidR="00F74972" w:rsidRPr="00F74972">
        <w:rPr>
          <w:rFonts w:ascii="Arial" w:eastAsia="Arial Unicode MS" w:hAnsi="Arial" w:cs="Arial"/>
          <w:b/>
          <w:bCs/>
        </w:rPr>
        <w:t xml:space="preserve">3°. </w:t>
      </w:r>
      <w:r w:rsidR="00BC3639">
        <w:rPr>
          <w:rFonts w:ascii="Arial" w:eastAsia="Arial Unicode MS" w:hAnsi="Arial" w:cs="Arial"/>
          <w:b/>
          <w:bCs/>
        </w:rPr>
        <w:t>Socializaci</w:t>
      </w:r>
      <w:r w:rsidR="003F3210">
        <w:rPr>
          <w:rFonts w:ascii="Arial" w:eastAsia="Arial Unicode MS" w:hAnsi="Arial" w:cs="Arial"/>
          <w:b/>
          <w:bCs/>
        </w:rPr>
        <w:t>ón</w:t>
      </w:r>
      <w:r w:rsidR="00BC3639">
        <w:rPr>
          <w:rFonts w:ascii="Arial" w:eastAsia="Arial Unicode MS" w:hAnsi="Arial" w:cs="Arial"/>
          <w:b/>
          <w:bCs/>
        </w:rPr>
        <w:t>:</w:t>
      </w:r>
      <w:r w:rsidR="00BC3639" w:rsidRPr="003F3210">
        <w:rPr>
          <w:rFonts w:ascii="Arial" w:eastAsia="Arial Unicode MS" w:hAnsi="Arial" w:cs="Arial"/>
          <w:bCs/>
        </w:rPr>
        <w:t xml:space="preserve"> Esta </w:t>
      </w:r>
      <w:r w:rsidR="00BC3639">
        <w:rPr>
          <w:rFonts w:ascii="Arial" w:eastAsia="Arial Unicode MS" w:hAnsi="Arial" w:cs="Arial"/>
          <w:bCs/>
        </w:rPr>
        <w:t xml:space="preserve">etapa tiene por objetivo, que todos y cada uno de las autoridades responsables del sector cultura en los Departamentos </w:t>
      </w:r>
      <w:r w:rsidR="003F3210">
        <w:rPr>
          <w:rFonts w:ascii="Arial" w:eastAsia="Arial Unicode MS" w:hAnsi="Arial" w:cs="Arial"/>
          <w:bCs/>
        </w:rPr>
        <w:t xml:space="preserve">Distritos </w:t>
      </w:r>
      <w:r w:rsidR="00BC3639">
        <w:rPr>
          <w:rFonts w:ascii="Arial" w:eastAsia="Arial Unicode MS" w:hAnsi="Arial" w:cs="Arial"/>
          <w:bCs/>
        </w:rPr>
        <w:t xml:space="preserve">y Municipios, así como los Alcaldes y Gobernadores, tengan la oportunidad de enterarse de las convocatorias que se adelantarán y puedan preparar su propuesta de valor frente a sus pares. Para estos efectos, el Ministerio de Cultura adelantará las convocatorias respectivas. </w:t>
      </w:r>
    </w:p>
    <w:p w14:paraId="68C60A71" w14:textId="77777777" w:rsidR="00BC3639" w:rsidRDefault="00BC3639" w:rsidP="3B7E7E55">
      <w:pPr>
        <w:ind w:left="-567" w:right="-346"/>
        <w:jc w:val="both"/>
        <w:rPr>
          <w:rFonts w:ascii="Arial" w:eastAsia="Arial Unicode MS" w:hAnsi="Arial" w:cs="Arial"/>
          <w:b/>
          <w:bCs/>
        </w:rPr>
      </w:pPr>
    </w:p>
    <w:p w14:paraId="6048408E" w14:textId="2098C9DE" w:rsidR="0004709F" w:rsidRDefault="001C4BC6" w:rsidP="3B7E7E55">
      <w:pPr>
        <w:ind w:left="-567" w:right="-346"/>
        <w:jc w:val="both"/>
        <w:rPr>
          <w:rFonts w:ascii="Arial" w:eastAsia="Arial Unicode MS" w:hAnsi="Arial" w:cs="Arial"/>
          <w:bCs/>
        </w:rPr>
      </w:pPr>
      <w:r w:rsidRPr="3B7E7E55">
        <w:rPr>
          <w:rFonts w:ascii="Arial" w:eastAsia="Arial Unicode MS" w:hAnsi="Arial" w:cs="Arial"/>
          <w:b/>
          <w:bCs/>
        </w:rPr>
        <w:t xml:space="preserve">ARTÍCULO </w:t>
      </w:r>
      <w:r w:rsidR="00BC3639">
        <w:rPr>
          <w:rFonts w:ascii="Arial" w:eastAsia="Arial Unicode MS" w:hAnsi="Arial" w:cs="Arial"/>
          <w:b/>
          <w:bCs/>
        </w:rPr>
        <w:t>4°</w:t>
      </w:r>
      <w:r w:rsidR="00BC3639" w:rsidRPr="3B7E7E55">
        <w:rPr>
          <w:rFonts w:ascii="Arial" w:eastAsia="Arial Unicode MS" w:hAnsi="Arial" w:cs="Arial"/>
          <w:b/>
          <w:bCs/>
        </w:rPr>
        <w:t xml:space="preserve">. </w:t>
      </w:r>
      <w:r w:rsidR="00F74972">
        <w:rPr>
          <w:rFonts w:ascii="Arial" w:eastAsia="Arial Unicode MS" w:hAnsi="Arial" w:cs="Arial"/>
          <w:b/>
          <w:bCs/>
        </w:rPr>
        <w:t xml:space="preserve">Convocatorias: </w:t>
      </w:r>
      <w:r w:rsidR="00F74972">
        <w:rPr>
          <w:rFonts w:ascii="Arial" w:eastAsia="Arial Unicode MS" w:hAnsi="Arial" w:cs="Arial"/>
          <w:bCs/>
        </w:rPr>
        <w:t>El Ministerio</w:t>
      </w:r>
      <w:r w:rsidR="00C76804">
        <w:rPr>
          <w:rFonts w:ascii="Arial" w:eastAsia="Arial Unicode MS" w:hAnsi="Arial" w:cs="Arial"/>
          <w:bCs/>
        </w:rPr>
        <w:t xml:space="preserve"> de Cultura</w:t>
      </w:r>
      <w:r w:rsidR="00F74972">
        <w:rPr>
          <w:rFonts w:ascii="Arial" w:eastAsia="Arial Unicode MS" w:hAnsi="Arial" w:cs="Arial"/>
          <w:bCs/>
        </w:rPr>
        <w:t xml:space="preserve"> a través de la Dirección de Fomento Regional</w:t>
      </w:r>
      <w:r w:rsidR="00C76804">
        <w:rPr>
          <w:rFonts w:ascii="Arial" w:eastAsia="Arial Unicode MS" w:hAnsi="Arial" w:cs="Arial"/>
          <w:bCs/>
        </w:rPr>
        <w:t>,</w:t>
      </w:r>
      <w:r w:rsidR="00F74972">
        <w:rPr>
          <w:rFonts w:ascii="Arial" w:eastAsia="Arial Unicode MS" w:hAnsi="Arial" w:cs="Arial"/>
          <w:bCs/>
        </w:rPr>
        <w:t xml:space="preserve"> diseñar</w:t>
      </w:r>
      <w:r w:rsidR="00C76804">
        <w:rPr>
          <w:rFonts w:ascii="Arial" w:eastAsia="Arial Unicode MS" w:hAnsi="Arial" w:cs="Arial"/>
          <w:bCs/>
        </w:rPr>
        <w:t>á las convocatorias</w:t>
      </w:r>
      <w:r w:rsidR="00F74972">
        <w:rPr>
          <w:rFonts w:ascii="Arial" w:eastAsia="Arial Unicode MS" w:hAnsi="Arial" w:cs="Arial"/>
          <w:bCs/>
        </w:rPr>
        <w:t xml:space="preserve"> </w:t>
      </w:r>
      <w:r>
        <w:rPr>
          <w:rFonts w:ascii="Arial" w:eastAsia="Arial Unicode MS" w:hAnsi="Arial" w:cs="Arial"/>
          <w:bCs/>
        </w:rPr>
        <w:t>y señalará</w:t>
      </w:r>
      <w:r w:rsidR="00F74972">
        <w:rPr>
          <w:rFonts w:ascii="Arial" w:eastAsia="Arial Unicode MS" w:hAnsi="Arial" w:cs="Arial"/>
          <w:bCs/>
        </w:rPr>
        <w:t xml:space="preserve"> el procedimiento sobre la base de las etapas enunciadas en el artículo anterior, así como respecto de las reglas generales de participación definidas en la presente resoluci</w:t>
      </w:r>
      <w:r w:rsidR="00DA74B1">
        <w:rPr>
          <w:rFonts w:ascii="Arial" w:eastAsia="Arial Unicode MS" w:hAnsi="Arial" w:cs="Arial"/>
          <w:bCs/>
        </w:rPr>
        <w:t>ón, la</w:t>
      </w:r>
      <w:r>
        <w:rPr>
          <w:rFonts w:ascii="Arial" w:eastAsia="Arial Unicode MS" w:hAnsi="Arial" w:cs="Arial"/>
          <w:bCs/>
        </w:rPr>
        <w:t>s cuales se harán garantizando el debido proceso</w:t>
      </w:r>
      <w:r w:rsidR="0004709F">
        <w:rPr>
          <w:rFonts w:ascii="Arial" w:eastAsia="Arial Unicode MS" w:hAnsi="Arial" w:cs="Arial"/>
          <w:bCs/>
        </w:rPr>
        <w:t>, la transparencia y el ejercicio democrático</w:t>
      </w:r>
      <w:r>
        <w:rPr>
          <w:rFonts w:ascii="Arial" w:eastAsia="Arial Unicode MS" w:hAnsi="Arial" w:cs="Arial"/>
          <w:bCs/>
        </w:rPr>
        <w:t xml:space="preserve">. </w:t>
      </w:r>
      <w:r w:rsidR="00F74972">
        <w:rPr>
          <w:rFonts w:ascii="Arial" w:eastAsia="Arial Unicode MS" w:hAnsi="Arial" w:cs="Arial"/>
          <w:bCs/>
        </w:rPr>
        <w:t xml:space="preserve">  </w:t>
      </w:r>
    </w:p>
    <w:p w14:paraId="62725546" w14:textId="77777777" w:rsidR="0004709F" w:rsidRDefault="0004709F" w:rsidP="3B7E7E55">
      <w:pPr>
        <w:ind w:left="-567" w:right="-346"/>
        <w:jc w:val="both"/>
        <w:rPr>
          <w:rFonts w:ascii="Arial" w:eastAsia="Arial Unicode MS" w:hAnsi="Arial" w:cs="Arial"/>
          <w:bCs/>
        </w:rPr>
      </w:pPr>
    </w:p>
    <w:p w14:paraId="1A91A2E1" w14:textId="37D15CD8" w:rsidR="0004709F" w:rsidRDefault="0004709F" w:rsidP="0004709F">
      <w:pPr>
        <w:ind w:left="-567" w:right="-346"/>
        <w:jc w:val="both"/>
        <w:rPr>
          <w:rFonts w:ascii="Arial" w:eastAsia="Arial Unicode MS" w:hAnsi="Arial" w:cs="Arial"/>
        </w:rPr>
      </w:pPr>
      <w:r>
        <w:rPr>
          <w:rFonts w:ascii="Arial" w:eastAsia="Arial Unicode MS" w:hAnsi="Arial" w:cs="Arial"/>
        </w:rPr>
        <w:t xml:space="preserve">En la convocatoria respectiva, se señalarán las condiciones adicionales y que estén relacionadas con cada una de las etapas que se definen en la presente resolución. </w:t>
      </w:r>
    </w:p>
    <w:p w14:paraId="3E727D73" w14:textId="6F9FD56A" w:rsidR="00F349F7" w:rsidRPr="00F74972" w:rsidRDefault="00BC3639" w:rsidP="0004709F">
      <w:pPr>
        <w:ind w:left="-567" w:right="-346"/>
        <w:jc w:val="both"/>
        <w:rPr>
          <w:rFonts w:ascii="Arial" w:eastAsia="Arial Unicode MS" w:hAnsi="Arial" w:cs="Arial"/>
          <w:bCs/>
        </w:rPr>
      </w:pPr>
      <w:r>
        <w:rPr>
          <w:rFonts w:ascii="Arial" w:eastAsia="Arial Unicode MS" w:hAnsi="Arial" w:cs="Arial"/>
          <w:bCs/>
        </w:rPr>
        <w:t xml:space="preserve"> </w:t>
      </w:r>
    </w:p>
    <w:p w14:paraId="1C7CC6E0" w14:textId="24867544" w:rsidR="00F349F7" w:rsidRPr="0059554E" w:rsidRDefault="001C4BC6" w:rsidP="00F74972">
      <w:pPr>
        <w:ind w:left="-567" w:right="-346"/>
        <w:jc w:val="both"/>
        <w:rPr>
          <w:rStyle w:val="normaltextrun"/>
          <w:rFonts w:ascii="Arial" w:hAnsi="Arial" w:cs="Arial"/>
          <w:color w:val="000000"/>
          <w:shd w:val="clear" w:color="auto" w:fill="FFFFFF"/>
        </w:rPr>
      </w:pPr>
      <w:r w:rsidRPr="3B7E7E55">
        <w:rPr>
          <w:rFonts w:ascii="Arial" w:eastAsia="Arial Unicode MS" w:hAnsi="Arial" w:cs="Arial"/>
          <w:b/>
          <w:bCs/>
        </w:rPr>
        <w:lastRenderedPageBreak/>
        <w:t xml:space="preserve">ARTÍCULO </w:t>
      </w:r>
      <w:r w:rsidR="00BC3639">
        <w:rPr>
          <w:rFonts w:ascii="Arial" w:eastAsia="Arial Unicode MS" w:hAnsi="Arial" w:cs="Arial"/>
          <w:b/>
          <w:bCs/>
        </w:rPr>
        <w:t>5</w:t>
      </w:r>
      <w:r w:rsidR="00F74972">
        <w:rPr>
          <w:rFonts w:ascii="Arial" w:eastAsia="Arial Unicode MS" w:hAnsi="Arial" w:cs="Arial"/>
          <w:b/>
          <w:bCs/>
        </w:rPr>
        <w:t>°</w:t>
      </w:r>
      <w:r w:rsidR="00F349F7" w:rsidRPr="3B7E7E55">
        <w:rPr>
          <w:rFonts w:ascii="Arial" w:eastAsia="Arial Unicode MS" w:hAnsi="Arial" w:cs="Arial"/>
          <w:b/>
          <w:bCs/>
        </w:rPr>
        <w:t xml:space="preserve">. Requisitos para los </w:t>
      </w:r>
      <w:r w:rsidR="00F349F7" w:rsidRPr="009F59A2">
        <w:rPr>
          <w:rFonts w:ascii="Arial" w:eastAsia="Arial Unicode MS" w:hAnsi="Arial" w:cs="Arial"/>
          <w:b/>
          <w:bCs/>
        </w:rPr>
        <w:t>postulados</w:t>
      </w:r>
      <w:r w:rsidR="00F74972" w:rsidRPr="009F59A2">
        <w:rPr>
          <w:rFonts w:ascii="Arial" w:eastAsia="Arial Unicode MS" w:hAnsi="Arial" w:cs="Arial"/>
          <w:b/>
          <w:bCs/>
        </w:rPr>
        <w:t xml:space="preserve"> a las convocatorias</w:t>
      </w:r>
      <w:r w:rsidR="00F349F7" w:rsidRPr="3B7E7E55">
        <w:rPr>
          <w:rStyle w:val="normaltextrun"/>
          <w:rFonts w:ascii="Arial" w:hAnsi="Arial" w:cs="Arial"/>
          <w:color w:val="000000"/>
          <w:shd w:val="clear" w:color="auto" w:fill="FFFFFF"/>
        </w:rPr>
        <w:t>:</w:t>
      </w:r>
      <w:r w:rsidR="009F59A2">
        <w:rPr>
          <w:rStyle w:val="normaltextrun"/>
          <w:rFonts w:ascii="Arial" w:hAnsi="Arial" w:cs="Arial"/>
          <w:color w:val="000000"/>
          <w:shd w:val="clear" w:color="auto" w:fill="FFFFFF"/>
        </w:rPr>
        <w:t xml:space="preserve"> Los postulados (funcionarios públicos) deben reunir las siguientes características:</w:t>
      </w:r>
    </w:p>
    <w:p w14:paraId="0E999E9A" w14:textId="77777777" w:rsidR="00F349F7" w:rsidRPr="0059554E" w:rsidRDefault="00F349F7" w:rsidP="0059554E">
      <w:pPr>
        <w:ind w:left="-567" w:right="-346"/>
        <w:jc w:val="both"/>
        <w:rPr>
          <w:rStyle w:val="normaltextrun"/>
          <w:rFonts w:ascii="Arial" w:hAnsi="Arial" w:cs="Arial"/>
          <w:bCs/>
          <w:color w:val="000000"/>
          <w:shd w:val="clear" w:color="auto" w:fill="FFFFFF"/>
        </w:rPr>
      </w:pPr>
    </w:p>
    <w:p w14:paraId="17FBA18F" w14:textId="17F84750" w:rsidR="00F349F7" w:rsidRPr="0059554E" w:rsidRDefault="00F349F7" w:rsidP="009F59A2">
      <w:pPr>
        <w:pStyle w:val="Prrafodelista"/>
        <w:numPr>
          <w:ilvl w:val="0"/>
          <w:numId w:val="40"/>
        </w:numPr>
        <w:ind w:left="-284" w:right="-346" w:hanging="283"/>
        <w:jc w:val="both"/>
        <w:rPr>
          <w:rFonts w:ascii="Arial" w:hAnsi="Arial" w:cs="Arial"/>
          <w:sz w:val="24"/>
          <w:szCs w:val="24"/>
        </w:rPr>
      </w:pPr>
      <w:r w:rsidRPr="0059554E">
        <w:rPr>
          <w:rStyle w:val="normaltextrun"/>
          <w:rFonts w:ascii="Arial" w:hAnsi="Arial" w:cs="Arial"/>
          <w:color w:val="000000"/>
          <w:sz w:val="24"/>
          <w:szCs w:val="24"/>
          <w:shd w:val="clear" w:color="auto" w:fill="FFFFFF"/>
        </w:rPr>
        <w:t>Ser ciudadano colombiano en ejercicio</w:t>
      </w:r>
      <w:r w:rsidR="009F59A2">
        <w:rPr>
          <w:rStyle w:val="normaltextrun"/>
          <w:rFonts w:ascii="Arial" w:hAnsi="Arial" w:cs="Arial"/>
          <w:color w:val="000000"/>
          <w:sz w:val="24"/>
          <w:szCs w:val="24"/>
          <w:shd w:val="clear" w:color="auto" w:fill="FFFFFF"/>
        </w:rPr>
        <w:t>.</w:t>
      </w:r>
    </w:p>
    <w:p w14:paraId="0B22F631" w14:textId="2AD488E1" w:rsidR="009F59A2" w:rsidRPr="009F59A2" w:rsidRDefault="00F349F7" w:rsidP="009F59A2">
      <w:pPr>
        <w:pStyle w:val="Prrafodelista"/>
        <w:numPr>
          <w:ilvl w:val="0"/>
          <w:numId w:val="40"/>
        </w:numPr>
        <w:ind w:left="-284" w:right="-346" w:hanging="283"/>
        <w:jc w:val="both"/>
        <w:rPr>
          <w:rStyle w:val="normaltextrun"/>
          <w:rFonts w:ascii="Arial" w:hAnsi="Arial" w:cs="Arial"/>
          <w:sz w:val="24"/>
          <w:szCs w:val="24"/>
        </w:rPr>
      </w:pPr>
      <w:r w:rsidRPr="0059554E">
        <w:rPr>
          <w:rStyle w:val="normaltextrun"/>
          <w:rFonts w:ascii="Arial" w:hAnsi="Arial" w:cs="Arial"/>
          <w:color w:val="000000"/>
          <w:sz w:val="24"/>
          <w:szCs w:val="24"/>
          <w:shd w:val="clear" w:color="auto" w:fill="FFFFFF"/>
        </w:rPr>
        <w:t>Ser funcionario responsable de</w:t>
      </w:r>
      <w:r w:rsidR="009F59A2">
        <w:rPr>
          <w:rStyle w:val="normaltextrun"/>
          <w:rFonts w:ascii="Arial" w:hAnsi="Arial" w:cs="Arial"/>
          <w:color w:val="000000"/>
          <w:sz w:val="24"/>
          <w:szCs w:val="24"/>
          <w:shd w:val="clear" w:color="auto" w:fill="FFFFFF"/>
        </w:rPr>
        <w:t>l sector</w:t>
      </w:r>
      <w:r w:rsidRPr="0059554E">
        <w:rPr>
          <w:rStyle w:val="normaltextrun"/>
          <w:rFonts w:ascii="Arial" w:hAnsi="Arial" w:cs="Arial"/>
          <w:color w:val="000000"/>
          <w:sz w:val="24"/>
          <w:szCs w:val="24"/>
          <w:shd w:val="clear" w:color="auto" w:fill="FFFFFF"/>
        </w:rPr>
        <w:t xml:space="preserve"> </w:t>
      </w:r>
      <w:r w:rsidR="009F59A2">
        <w:rPr>
          <w:rStyle w:val="normaltextrun"/>
          <w:rFonts w:ascii="Arial" w:hAnsi="Arial" w:cs="Arial"/>
          <w:color w:val="000000"/>
          <w:sz w:val="24"/>
          <w:szCs w:val="24"/>
          <w:shd w:val="clear" w:color="auto" w:fill="FFFFFF"/>
        </w:rPr>
        <w:t>cultura en</w:t>
      </w:r>
      <w:r w:rsidRPr="0059554E">
        <w:rPr>
          <w:rStyle w:val="normaltextrun"/>
          <w:rFonts w:ascii="Arial" w:hAnsi="Arial" w:cs="Arial"/>
          <w:color w:val="000000"/>
          <w:sz w:val="24"/>
          <w:szCs w:val="24"/>
          <w:shd w:val="clear" w:color="auto" w:fill="FFFFFF"/>
        </w:rPr>
        <w:t xml:space="preserve"> la entidad territorial</w:t>
      </w:r>
      <w:r w:rsidR="009F59A2">
        <w:rPr>
          <w:rStyle w:val="normaltextrun"/>
          <w:rFonts w:ascii="Arial" w:hAnsi="Arial" w:cs="Arial"/>
          <w:color w:val="000000"/>
          <w:sz w:val="24"/>
          <w:szCs w:val="24"/>
          <w:shd w:val="clear" w:color="auto" w:fill="FFFFFF"/>
        </w:rPr>
        <w:t xml:space="preserve">. </w:t>
      </w:r>
    </w:p>
    <w:p w14:paraId="3CD23229" w14:textId="77777777" w:rsidR="009F59A2" w:rsidRDefault="009F59A2" w:rsidP="009F59A2">
      <w:pPr>
        <w:pStyle w:val="Prrafodelista"/>
        <w:ind w:left="-284" w:right="-346" w:hanging="425"/>
        <w:jc w:val="both"/>
        <w:rPr>
          <w:rStyle w:val="normaltextrun"/>
          <w:rFonts w:ascii="Arial" w:hAnsi="Arial" w:cs="Arial"/>
          <w:color w:val="000000"/>
          <w:sz w:val="24"/>
          <w:szCs w:val="24"/>
          <w:shd w:val="clear" w:color="auto" w:fill="FFFFFF"/>
        </w:rPr>
      </w:pPr>
    </w:p>
    <w:p w14:paraId="2A340884" w14:textId="7F642209" w:rsidR="00F349F7" w:rsidRDefault="009F59A2" w:rsidP="009F59A2">
      <w:pPr>
        <w:ind w:left="-567" w:right="-346"/>
        <w:jc w:val="both"/>
        <w:rPr>
          <w:rStyle w:val="normaltextrun"/>
          <w:rFonts w:ascii="Arial" w:hAnsi="Arial" w:cs="Arial"/>
          <w:color w:val="000000"/>
          <w:shd w:val="clear" w:color="auto" w:fill="FFFFFF"/>
        </w:rPr>
      </w:pPr>
      <w:r w:rsidRPr="00C76804">
        <w:rPr>
          <w:rStyle w:val="normaltextrun"/>
          <w:rFonts w:ascii="Arial" w:hAnsi="Arial" w:cs="Arial"/>
          <w:b/>
          <w:color w:val="000000"/>
          <w:shd w:val="clear" w:color="auto" w:fill="FFFFFF"/>
        </w:rPr>
        <w:t>Paragrafo</w:t>
      </w:r>
      <w:r w:rsidR="00C76804" w:rsidRPr="00C76804">
        <w:rPr>
          <w:rStyle w:val="normaltextrun"/>
          <w:rFonts w:ascii="Arial" w:hAnsi="Arial" w:cs="Arial"/>
          <w:b/>
          <w:color w:val="000000"/>
          <w:shd w:val="clear" w:color="auto" w:fill="FFFFFF"/>
        </w:rPr>
        <w:t xml:space="preserve"> 1</w:t>
      </w:r>
      <w:r w:rsidRPr="00C76804">
        <w:rPr>
          <w:rStyle w:val="normaltextrun"/>
          <w:rFonts w:ascii="Arial" w:hAnsi="Arial" w:cs="Arial"/>
          <w:b/>
          <w:color w:val="000000"/>
          <w:shd w:val="clear" w:color="auto" w:fill="FFFFFF"/>
        </w:rPr>
        <w:t>:</w:t>
      </w:r>
      <w:r>
        <w:rPr>
          <w:rStyle w:val="normaltextrun"/>
          <w:rFonts w:ascii="Arial" w:hAnsi="Arial" w:cs="Arial"/>
          <w:color w:val="000000"/>
          <w:shd w:val="clear" w:color="auto" w:fill="FFFFFF"/>
        </w:rPr>
        <w:t xml:space="preserve"> El Ministerio de Cultura, antes de la apertura de cada una las convocatorias, deberá entregar </w:t>
      </w:r>
      <w:r w:rsidR="003F3210">
        <w:rPr>
          <w:rStyle w:val="normaltextrun"/>
          <w:rFonts w:ascii="Arial" w:hAnsi="Arial" w:cs="Arial"/>
          <w:color w:val="000000"/>
          <w:shd w:val="clear" w:color="auto" w:fill="FFFFFF"/>
        </w:rPr>
        <w:t>a todos los municipios y departamentos del país,</w:t>
      </w:r>
      <w:r w:rsidR="003F3210" w:rsidRPr="009F59A2" w:rsidDel="009F59A2">
        <w:rPr>
          <w:rStyle w:val="normaltextrun"/>
          <w:rFonts w:ascii="Arial" w:hAnsi="Arial" w:cs="Arial"/>
          <w:color w:val="000000"/>
          <w:shd w:val="clear" w:color="auto" w:fill="FFFFFF"/>
        </w:rPr>
        <w:t xml:space="preserve"> </w:t>
      </w:r>
      <w:r w:rsidR="4B67404C" w:rsidRPr="009F59A2">
        <w:rPr>
          <w:rStyle w:val="normaltextrun"/>
          <w:rFonts w:ascii="Arial" w:hAnsi="Arial" w:cs="Arial"/>
          <w:color w:val="000000"/>
          <w:shd w:val="clear" w:color="auto" w:fill="FFFFFF"/>
        </w:rPr>
        <w:t xml:space="preserve">usuario y contraseña de acceso al Módulo SIFO </w:t>
      </w:r>
      <w:r>
        <w:rPr>
          <w:rStyle w:val="normaltextrun"/>
          <w:rFonts w:ascii="Arial" w:hAnsi="Arial" w:cs="Arial"/>
          <w:color w:val="000000"/>
          <w:shd w:val="clear" w:color="auto" w:fill="FFFFFF"/>
        </w:rPr>
        <w:t xml:space="preserve">- </w:t>
      </w:r>
      <w:r w:rsidR="4B67404C" w:rsidRPr="009F59A2">
        <w:rPr>
          <w:rStyle w:val="normaltextrun"/>
          <w:rFonts w:ascii="Arial" w:hAnsi="Arial" w:cs="Arial"/>
          <w:color w:val="000000"/>
          <w:shd w:val="clear" w:color="auto" w:fill="FFFFFF"/>
        </w:rPr>
        <w:t>BEPS</w:t>
      </w:r>
      <w:r>
        <w:rPr>
          <w:rStyle w:val="normaltextrun"/>
          <w:rFonts w:ascii="Arial" w:hAnsi="Arial" w:cs="Arial"/>
          <w:color w:val="000000"/>
          <w:shd w:val="clear" w:color="auto" w:fill="FFFFFF"/>
        </w:rPr>
        <w:t>,</w:t>
      </w:r>
      <w:r w:rsidR="003F3210">
        <w:rPr>
          <w:rStyle w:val="normaltextrun"/>
          <w:rFonts w:ascii="Arial" w:hAnsi="Arial" w:cs="Arial"/>
          <w:color w:val="000000"/>
          <w:shd w:val="clear" w:color="auto" w:fill="FFFFFF"/>
        </w:rPr>
        <w:t xml:space="preserve"> o a través de otras plataformas tecnológicas</w:t>
      </w:r>
      <w:r w:rsidR="00DA74B1">
        <w:rPr>
          <w:rStyle w:val="normaltextrun"/>
          <w:rFonts w:ascii="Arial" w:hAnsi="Arial" w:cs="Arial"/>
          <w:color w:val="000000"/>
          <w:shd w:val="clear" w:color="auto" w:fill="FFFFFF"/>
        </w:rPr>
        <w:t xml:space="preserve"> que defina el Ministerio</w:t>
      </w:r>
      <w:r w:rsidR="003F3210">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 xml:space="preserve">  </w:t>
      </w:r>
    </w:p>
    <w:p w14:paraId="7DEA2B78" w14:textId="77777777" w:rsidR="00C76804" w:rsidRDefault="00C76804" w:rsidP="009F59A2">
      <w:pPr>
        <w:ind w:left="-567" w:right="-346"/>
        <w:jc w:val="both"/>
        <w:rPr>
          <w:rStyle w:val="normaltextrun"/>
          <w:rFonts w:ascii="Arial" w:hAnsi="Arial" w:cs="Arial"/>
          <w:color w:val="000000"/>
          <w:shd w:val="clear" w:color="auto" w:fill="FFFFFF"/>
        </w:rPr>
      </w:pPr>
    </w:p>
    <w:p w14:paraId="2F591E2C" w14:textId="61DFD7F2" w:rsidR="00C76804" w:rsidRPr="009F59A2" w:rsidRDefault="00C76804" w:rsidP="009F59A2">
      <w:pPr>
        <w:ind w:left="-567" w:right="-346"/>
        <w:jc w:val="both"/>
      </w:pPr>
      <w:r w:rsidRPr="00C76804">
        <w:rPr>
          <w:rStyle w:val="normaltextrun"/>
          <w:rFonts w:ascii="Arial" w:hAnsi="Arial" w:cs="Arial"/>
          <w:b/>
          <w:color w:val="000000"/>
          <w:shd w:val="clear" w:color="auto" w:fill="FFFFFF"/>
        </w:rPr>
        <w:t>Paragrafo 2:</w:t>
      </w:r>
      <w:r>
        <w:rPr>
          <w:rStyle w:val="normaltextrun"/>
          <w:rFonts w:ascii="Arial" w:hAnsi="Arial" w:cs="Arial"/>
          <w:color w:val="000000"/>
          <w:shd w:val="clear" w:color="auto" w:fill="FFFFFF"/>
        </w:rPr>
        <w:t xml:space="preserve"> El Ministerio de Cultura adelantará jornadas de capacitación y/o entrega de instructivos, que permitan el entendimiento y manejo de la plataforma de información, con una antelación a la apertura de las convocatorias no menor a diez (10) días calendarios. </w:t>
      </w:r>
    </w:p>
    <w:p w14:paraId="33071E23" w14:textId="77777777" w:rsidR="00F349F7" w:rsidRPr="0059554E" w:rsidRDefault="00F349F7" w:rsidP="3B7E7E55">
      <w:pPr>
        <w:ind w:right="-346"/>
        <w:jc w:val="both"/>
        <w:rPr>
          <w:rFonts w:ascii="Arial" w:eastAsia="Arial Unicode MS" w:hAnsi="Arial" w:cs="Arial"/>
          <w:b/>
          <w:bCs/>
        </w:rPr>
      </w:pPr>
    </w:p>
    <w:p w14:paraId="57C0554D" w14:textId="580E8B62" w:rsidR="001C4BC6" w:rsidRDefault="001C4BC6" w:rsidP="3B7E7E55">
      <w:pPr>
        <w:ind w:left="-567" w:right="-346"/>
        <w:jc w:val="both"/>
        <w:rPr>
          <w:rFonts w:ascii="Arial" w:eastAsia="Arial Unicode MS" w:hAnsi="Arial" w:cs="Arial"/>
          <w:bCs/>
        </w:rPr>
      </w:pPr>
      <w:r w:rsidRPr="00F74972">
        <w:rPr>
          <w:rFonts w:ascii="Arial" w:eastAsia="Arial Unicode MS" w:hAnsi="Arial" w:cs="Arial"/>
          <w:b/>
          <w:bCs/>
        </w:rPr>
        <w:t>ARTÍCULO</w:t>
      </w:r>
      <w:r>
        <w:rPr>
          <w:rFonts w:ascii="Arial" w:eastAsia="Arial Unicode MS" w:hAnsi="Arial" w:cs="Arial"/>
          <w:b/>
          <w:bCs/>
        </w:rPr>
        <w:t xml:space="preserve"> </w:t>
      </w:r>
      <w:r w:rsidR="003F3210">
        <w:rPr>
          <w:rFonts w:ascii="Arial" w:eastAsia="Arial Unicode MS" w:hAnsi="Arial" w:cs="Arial"/>
          <w:b/>
          <w:bCs/>
        </w:rPr>
        <w:t xml:space="preserve">6°. </w:t>
      </w:r>
      <w:r w:rsidR="003F3210" w:rsidRPr="001C4BC6">
        <w:rPr>
          <w:rFonts w:ascii="Arial" w:eastAsia="Arial Unicode MS" w:hAnsi="Arial" w:cs="Arial"/>
          <w:b/>
          <w:bCs/>
        </w:rPr>
        <w:t>Postulación:</w:t>
      </w:r>
      <w:r w:rsidR="003F3210" w:rsidRPr="003F3210">
        <w:rPr>
          <w:rFonts w:ascii="Arial" w:eastAsia="Arial Unicode MS" w:hAnsi="Arial" w:cs="Arial"/>
          <w:bCs/>
        </w:rPr>
        <w:t xml:space="preserve"> </w:t>
      </w:r>
      <w:r w:rsidR="00DA74B1">
        <w:rPr>
          <w:rFonts w:ascii="Arial" w:eastAsia="Arial Unicode MS" w:hAnsi="Arial" w:cs="Arial"/>
          <w:bCs/>
        </w:rPr>
        <w:t xml:space="preserve">Esta </w:t>
      </w:r>
      <w:r w:rsidR="003F3210">
        <w:rPr>
          <w:rFonts w:ascii="Arial" w:eastAsia="Arial Unicode MS" w:hAnsi="Arial" w:cs="Arial"/>
          <w:bCs/>
        </w:rPr>
        <w:t>etapa tiene por objetivo</w:t>
      </w:r>
      <w:r w:rsidR="00DA74B1">
        <w:rPr>
          <w:rFonts w:ascii="Arial" w:eastAsia="Arial Unicode MS" w:hAnsi="Arial" w:cs="Arial"/>
          <w:bCs/>
        </w:rPr>
        <w:t>,</w:t>
      </w:r>
      <w:r w:rsidR="003F3210">
        <w:rPr>
          <w:rFonts w:ascii="Arial" w:eastAsia="Arial Unicode MS" w:hAnsi="Arial" w:cs="Arial"/>
          <w:bCs/>
        </w:rPr>
        <w:t xml:space="preserve"> </w:t>
      </w:r>
      <w:r>
        <w:rPr>
          <w:rFonts w:ascii="Arial" w:eastAsia="Arial Unicode MS" w:hAnsi="Arial" w:cs="Arial"/>
          <w:bCs/>
        </w:rPr>
        <w:t xml:space="preserve">contar con el registro de los funcionarios públicos dentro de la convocatoria que se adelante para los Departamentos, los municipios de las categorías 1,2 y 3 y de los municipios de las categorías 4, 5 y 6,  interesados en formar parte </w:t>
      </w:r>
      <w:r w:rsidR="00DA74B1">
        <w:rPr>
          <w:rFonts w:ascii="Arial" w:eastAsia="Arial Unicode MS" w:hAnsi="Arial" w:cs="Arial"/>
          <w:bCs/>
        </w:rPr>
        <w:t>como r</w:t>
      </w:r>
      <w:r>
        <w:rPr>
          <w:rFonts w:ascii="Arial" w:eastAsia="Arial Unicode MS" w:hAnsi="Arial" w:cs="Arial"/>
          <w:bCs/>
        </w:rPr>
        <w:t>epr</w:t>
      </w:r>
      <w:r w:rsidR="00DA74B1">
        <w:rPr>
          <w:rFonts w:ascii="Arial" w:eastAsia="Arial Unicode MS" w:hAnsi="Arial" w:cs="Arial"/>
          <w:bCs/>
        </w:rPr>
        <w:t>esentante</w:t>
      </w:r>
      <w:r>
        <w:rPr>
          <w:rFonts w:ascii="Arial" w:eastAsia="Arial Unicode MS" w:hAnsi="Arial" w:cs="Arial"/>
          <w:bCs/>
        </w:rPr>
        <w:t xml:space="preserve"> del </w:t>
      </w:r>
      <w:r w:rsidRPr="001C4BC6">
        <w:rPr>
          <w:rFonts w:ascii="Arial" w:eastAsia="Arial Unicode MS" w:hAnsi="Arial" w:cs="Arial"/>
          <w:bCs/>
        </w:rPr>
        <w:t xml:space="preserve">Comité Directivo del Fondo para la Promoción del Patrimonio, la Cultura, las Artes y la Creatividad </w:t>
      </w:r>
      <w:r>
        <w:rPr>
          <w:rFonts w:ascii="Arial" w:eastAsia="Arial Unicode MS" w:hAnsi="Arial" w:cs="Arial"/>
          <w:bCs/>
        </w:rPr>
        <w:t>–</w:t>
      </w:r>
      <w:r w:rsidRPr="001C4BC6">
        <w:rPr>
          <w:rFonts w:ascii="Arial" w:eastAsia="Arial Unicode MS" w:hAnsi="Arial" w:cs="Arial"/>
          <w:bCs/>
        </w:rPr>
        <w:t>FONCULTURA</w:t>
      </w:r>
      <w:r>
        <w:rPr>
          <w:rFonts w:ascii="Arial" w:eastAsia="Arial Unicode MS" w:hAnsi="Arial" w:cs="Arial"/>
          <w:bCs/>
        </w:rPr>
        <w:t xml:space="preserve">. </w:t>
      </w:r>
    </w:p>
    <w:p w14:paraId="3A5200CA" w14:textId="293833D9" w:rsidR="00F349F7" w:rsidRPr="0059554E" w:rsidRDefault="00F349F7" w:rsidP="00A962EB">
      <w:pPr>
        <w:ind w:right="-346"/>
        <w:jc w:val="both"/>
        <w:rPr>
          <w:rStyle w:val="normaltextrun"/>
          <w:rFonts w:ascii="Arial" w:hAnsi="Arial" w:cs="Arial"/>
          <w:bdr w:val="none" w:sz="0" w:space="0" w:color="auto" w:frame="1"/>
        </w:rPr>
      </w:pPr>
    </w:p>
    <w:p w14:paraId="2DD68D6D" w14:textId="44B53466" w:rsidR="00F349F7" w:rsidRPr="0059554E" w:rsidRDefault="4B67404C" w:rsidP="001C4BC6">
      <w:pPr>
        <w:ind w:left="-567" w:right="-346"/>
        <w:jc w:val="both"/>
        <w:rPr>
          <w:rStyle w:val="normaltextrun"/>
          <w:rFonts w:ascii="Arial" w:hAnsi="Arial" w:cs="Arial"/>
          <w:color w:val="000000"/>
          <w:bdr w:val="none" w:sz="0" w:space="0" w:color="auto" w:frame="1"/>
        </w:rPr>
      </w:pPr>
      <w:r w:rsidRPr="590370B5">
        <w:rPr>
          <w:rFonts w:ascii="Arial" w:eastAsia="Arial Unicode MS" w:hAnsi="Arial" w:cs="Arial"/>
          <w:b/>
          <w:bCs/>
        </w:rPr>
        <w:t>Parágrafo 1.</w:t>
      </w:r>
      <w:r w:rsidRPr="0059554E">
        <w:rPr>
          <w:rFonts w:ascii="Arial" w:eastAsia="Arial Unicode MS" w:hAnsi="Arial" w:cs="Arial"/>
        </w:rPr>
        <w:t xml:space="preserve"> </w:t>
      </w:r>
      <w:r w:rsidR="001C4BC6">
        <w:rPr>
          <w:rStyle w:val="normaltextrun"/>
          <w:rFonts w:ascii="Arial" w:hAnsi="Arial" w:cs="Arial"/>
          <w:color w:val="000000"/>
          <w:bdr w:val="none" w:sz="0" w:space="0" w:color="auto" w:frame="1"/>
        </w:rPr>
        <w:t>El registro de la postulación debe hacerse en la plataforma tecnológica dispuesta para estos efectos por parte del Ministerio de Cultura</w:t>
      </w:r>
      <w:r w:rsidR="00DA74B1">
        <w:rPr>
          <w:rStyle w:val="normaltextrun"/>
          <w:rFonts w:ascii="Arial" w:hAnsi="Arial" w:cs="Arial"/>
          <w:color w:val="000000"/>
          <w:bdr w:val="none" w:sz="0" w:space="0" w:color="auto" w:frame="1"/>
        </w:rPr>
        <w:t>,</w:t>
      </w:r>
      <w:r w:rsidR="001C4BC6">
        <w:rPr>
          <w:rStyle w:val="normaltextrun"/>
          <w:rFonts w:ascii="Arial" w:hAnsi="Arial" w:cs="Arial"/>
          <w:color w:val="000000"/>
          <w:bdr w:val="none" w:sz="0" w:space="0" w:color="auto" w:frame="1"/>
        </w:rPr>
        <w:t xml:space="preserve"> y dentro de los plazos definidos que allí se definan.  </w:t>
      </w:r>
    </w:p>
    <w:p w14:paraId="70FD2999" w14:textId="44A292D2" w:rsidR="00F349F7" w:rsidRPr="0059554E" w:rsidRDefault="00F349F7" w:rsidP="3B7E7E55">
      <w:pPr>
        <w:ind w:left="-567" w:right="-346"/>
        <w:jc w:val="both"/>
        <w:rPr>
          <w:rStyle w:val="normaltextrun"/>
          <w:color w:val="000000" w:themeColor="text1"/>
        </w:rPr>
      </w:pPr>
    </w:p>
    <w:p w14:paraId="7FD8F774" w14:textId="35D39358" w:rsidR="00F349F7" w:rsidRPr="00F50C62" w:rsidRDefault="3B7E7E55" w:rsidP="00DA74B1">
      <w:pPr>
        <w:ind w:left="-567" w:right="-346"/>
        <w:jc w:val="both"/>
        <w:rPr>
          <w:rFonts w:ascii="Arial" w:hAnsi="Arial" w:cs="Arial"/>
        </w:rPr>
      </w:pPr>
      <w:r w:rsidRPr="3B7E7E55">
        <w:rPr>
          <w:rFonts w:ascii="Arial" w:eastAsia="Arial Unicode MS" w:hAnsi="Arial" w:cs="Arial"/>
          <w:b/>
          <w:bCs/>
        </w:rPr>
        <w:t>Parágrafo 2.</w:t>
      </w:r>
      <w:r w:rsidRPr="3B7E7E55">
        <w:rPr>
          <w:rFonts w:ascii="Arial" w:eastAsia="Arial Unicode MS" w:hAnsi="Arial" w:cs="Arial"/>
        </w:rPr>
        <w:t xml:space="preserve"> </w:t>
      </w:r>
      <w:r w:rsidR="00B85611" w:rsidRPr="00BC1090">
        <w:rPr>
          <w:rFonts w:ascii="Arial" w:eastAsia="Arial Unicode MS" w:hAnsi="Arial" w:cs="Arial"/>
          <w:bCs/>
        </w:rPr>
        <w:t xml:space="preserve">Es responsabilidad de los funcionarios a los que se entregue el usuario y contraseña, </w:t>
      </w:r>
      <w:r w:rsidR="00F50C62" w:rsidRPr="00BC1090">
        <w:rPr>
          <w:rFonts w:ascii="Arial" w:eastAsia="Arial Unicode MS" w:hAnsi="Arial" w:cs="Arial"/>
          <w:bCs/>
        </w:rPr>
        <w:t>tener la custodia respectiva de la información</w:t>
      </w:r>
      <w:r w:rsidR="00F50C62">
        <w:rPr>
          <w:rFonts w:ascii="Arial" w:eastAsia="Arial Unicode MS" w:hAnsi="Arial" w:cs="Arial"/>
          <w:bCs/>
        </w:rPr>
        <w:t xml:space="preserve"> que soporta el ingreso al sistema de información, lo anterior </w:t>
      </w:r>
      <w:r w:rsidR="00F50C62" w:rsidRPr="00BC1090">
        <w:rPr>
          <w:rFonts w:ascii="Arial" w:eastAsia="Arial Unicode MS" w:hAnsi="Arial" w:cs="Arial"/>
          <w:bCs/>
        </w:rPr>
        <w:t>a fin de garantizar el acceso</w:t>
      </w:r>
      <w:r w:rsidR="00F50C62">
        <w:rPr>
          <w:rFonts w:ascii="Arial" w:eastAsia="Arial Unicode MS" w:hAnsi="Arial" w:cs="Arial"/>
          <w:bCs/>
        </w:rPr>
        <w:t xml:space="preserve"> y votación</w:t>
      </w:r>
      <w:r w:rsidR="00F50C62" w:rsidRPr="00BC1090">
        <w:rPr>
          <w:rFonts w:ascii="Arial" w:eastAsia="Arial Unicode MS" w:hAnsi="Arial" w:cs="Arial"/>
          <w:bCs/>
        </w:rPr>
        <w:t xml:space="preserve"> por parte de la persona facultada para hacerlo</w:t>
      </w:r>
      <w:r w:rsidR="00B85611" w:rsidRPr="00BC1090">
        <w:rPr>
          <w:rFonts w:ascii="Arial" w:eastAsia="Arial Unicode MS" w:hAnsi="Arial" w:cs="Arial"/>
          <w:bCs/>
        </w:rPr>
        <w:t xml:space="preserve">. </w:t>
      </w:r>
      <w:r w:rsidR="00B85611" w:rsidRPr="00F50C62">
        <w:rPr>
          <w:rFonts w:ascii="Arial" w:eastAsia="Arial Unicode MS" w:hAnsi="Arial" w:cs="Arial"/>
        </w:rPr>
        <w:t xml:space="preserve"> </w:t>
      </w:r>
    </w:p>
    <w:p w14:paraId="656480A5" w14:textId="77777777" w:rsidR="00F349F7" w:rsidRPr="0059554E" w:rsidRDefault="00F349F7" w:rsidP="3B7E7E55">
      <w:pPr>
        <w:ind w:left="-567" w:right="-346"/>
        <w:jc w:val="both"/>
        <w:rPr>
          <w:rFonts w:ascii="Arial" w:hAnsi="Arial" w:cs="Arial"/>
        </w:rPr>
      </w:pPr>
    </w:p>
    <w:p w14:paraId="11CAA401" w14:textId="3BDB1B28" w:rsidR="00B85611" w:rsidRDefault="00A962EB" w:rsidP="00BC1090">
      <w:pPr>
        <w:ind w:left="-567" w:right="-346"/>
        <w:jc w:val="both"/>
        <w:rPr>
          <w:rFonts w:ascii="Arial" w:eastAsia="Arial Unicode MS" w:hAnsi="Arial" w:cs="Arial"/>
        </w:rPr>
      </w:pPr>
      <w:r w:rsidRPr="4474ACD5">
        <w:rPr>
          <w:rFonts w:ascii="Arial" w:eastAsia="Arial Unicode MS" w:hAnsi="Arial" w:cs="Arial"/>
          <w:b/>
          <w:bCs/>
        </w:rPr>
        <w:t xml:space="preserve">ARTÍCULO </w:t>
      </w:r>
      <w:r>
        <w:rPr>
          <w:rFonts w:ascii="Arial" w:eastAsia="Arial Unicode MS" w:hAnsi="Arial" w:cs="Arial"/>
          <w:b/>
          <w:bCs/>
        </w:rPr>
        <w:t>7</w:t>
      </w:r>
      <w:r w:rsidR="00F349F7" w:rsidRPr="4474ACD5">
        <w:rPr>
          <w:rFonts w:ascii="Arial" w:eastAsia="Arial Unicode MS" w:hAnsi="Arial" w:cs="Arial"/>
          <w:b/>
          <w:bCs/>
        </w:rPr>
        <w:t>º</w:t>
      </w:r>
      <w:r w:rsidR="009E42F3" w:rsidRPr="4474ACD5">
        <w:rPr>
          <w:rFonts w:ascii="Arial" w:eastAsia="Arial Unicode MS" w:hAnsi="Arial" w:cs="Arial"/>
          <w:b/>
          <w:bCs/>
        </w:rPr>
        <w:t>.</w:t>
      </w:r>
      <w:r w:rsidR="009E42F3" w:rsidRPr="0059554E">
        <w:rPr>
          <w:rFonts w:ascii="Arial" w:eastAsia="Arial Unicode MS" w:hAnsi="Arial" w:cs="Arial"/>
        </w:rPr>
        <w:t xml:space="preserve"> </w:t>
      </w:r>
      <w:r w:rsidRPr="000E4A32">
        <w:rPr>
          <w:rFonts w:ascii="Arial" w:eastAsia="Arial Unicode MS" w:hAnsi="Arial" w:cs="Arial"/>
          <w:b/>
          <w:bCs/>
        </w:rPr>
        <w:t>Elección</w:t>
      </w:r>
      <w:r w:rsidR="00F50C62">
        <w:rPr>
          <w:rFonts w:ascii="Arial" w:eastAsia="Arial Unicode MS" w:hAnsi="Arial" w:cs="Arial"/>
          <w:b/>
          <w:bCs/>
        </w:rPr>
        <w:t xml:space="preserve"> y resultados</w:t>
      </w:r>
      <w:r>
        <w:rPr>
          <w:rFonts w:ascii="Arial" w:eastAsia="Arial Unicode MS" w:hAnsi="Arial" w:cs="Arial"/>
          <w:bCs/>
        </w:rPr>
        <w:t xml:space="preserve">: </w:t>
      </w:r>
      <w:r w:rsidR="00F349F7" w:rsidRPr="0059554E">
        <w:rPr>
          <w:rFonts w:ascii="Arial" w:eastAsia="Arial Unicode MS" w:hAnsi="Arial" w:cs="Arial"/>
        </w:rPr>
        <w:t>La</w:t>
      </w:r>
      <w:r w:rsidR="000E4A32">
        <w:rPr>
          <w:rFonts w:ascii="Arial" w:eastAsia="Arial Unicode MS" w:hAnsi="Arial" w:cs="Arial"/>
        </w:rPr>
        <w:t xml:space="preserve"> elección del representante para cada una de las </w:t>
      </w:r>
      <w:r w:rsidR="00F349F7" w:rsidRPr="0059554E">
        <w:rPr>
          <w:rFonts w:ascii="Arial" w:eastAsia="Arial Unicode MS" w:hAnsi="Arial" w:cs="Arial"/>
        </w:rPr>
        <w:t>convocatoria</w:t>
      </w:r>
      <w:r w:rsidR="000E4A32">
        <w:rPr>
          <w:rFonts w:ascii="Arial" w:eastAsia="Arial Unicode MS" w:hAnsi="Arial" w:cs="Arial"/>
        </w:rPr>
        <w:t xml:space="preserve">s, será un proceso que se </w:t>
      </w:r>
      <w:r w:rsidR="00B85611">
        <w:rPr>
          <w:rFonts w:ascii="Arial" w:eastAsia="Arial Unicode MS" w:hAnsi="Arial" w:cs="Arial"/>
        </w:rPr>
        <w:t>a</w:t>
      </w:r>
      <w:r w:rsidR="000E4A32">
        <w:rPr>
          <w:rFonts w:ascii="Arial" w:eastAsia="Arial Unicode MS" w:hAnsi="Arial" w:cs="Arial"/>
        </w:rPr>
        <w:t>delante de forma autónoma por parte de las autoridades territoriales que se encuentren registrados en la plataforma tecnológica</w:t>
      </w:r>
      <w:r w:rsidR="00B85611">
        <w:rPr>
          <w:rFonts w:ascii="Arial" w:eastAsia="Arial Unicode MS" w:hAnsi="Arial" w:cs="Arial"/>
        </w:rPr>
        <w:t xml:space="preserve"> dispuesta para estos efectos por parte del Ministerio de Cultura. </w:t>
      </w:r>
    </w:p>
    <w:p w14:paraId="36105667" w14:textId="77777777" w:rsidR="00B85611" w:rsidRDefault="00B85611" w:rsidP="00BC1090">
      <w:pPr>
        <w:ind w:left="-567" w:right="-346"/>
        <w:jc w:val="both"/>
        <w:rPr>
          <w:rFonts w:asciiTheme="minorHAnsi" w:hAnsiTheme="minorHAnsi" w:cstheme="minorHAnsi"/>
          <w:sz w:val="23"/>
          <w:szCs w:val="23"/>
        </w:rPr>
      </w:pPr>
    </w:p>
    <w:p w14:paraId="451748C9" w14:textId="66E28597" w:rsidR="00B85611" w:rsidRDefault="00B85611" w:rsidP="00BC1090">
      <w:pPr>
        <w:ind w:left="-567" w:right="-346"/>
        <w:jc w:val="both"/>
        <w:rPr>
          <w:rFonts w:ascii="Arial" w:eastAsia="Arial Unicode MS" w:hAnsi="Arial" w:cs="Arial"/>
        </w:rPr>
      </w:pPr>
      <w:r w:rsidRPr="00BC1090">
        <w:rPr>
          <w:rFonts w:ascii="Arial" w:eastAsia="Arial Unicode MS" w:hAnsi="Arial" w:cs="Arial"/>
        </w:rPr>
        <w:t xml:space="preserve">Para la escogencia del representante a propósito de una determinada convocatoria, se dará un término no mayor a quince (15) días </w:t>
      </w:r>
      <w:r w:rsidR="00DA74B1">
        <w:rPr>
          <w:rFonts w:ascii="Arial" w:eastAsia="Arial Unicode MS" w:hAnsi="Arial" w:cs="Arial"/>
        </w:rPr>
        <w:t>calendario</w:t>
      </w:r>
      <w:r w:rsidRPr="00BC1090">
        <w:rPr>
          <w:rFonts w:ascii="Arial" w:eastAsia="Arial Unicode MS" w:hAnsi="Arial" w:cs="Arial"/>
        </w:rPr>
        <w:t xml:space="preserve"> a partir de la fecha señalada en </w:t>
      </w:r>
      <w:r w:rsidR="00F50C62" w:rsidRPr="00F50C62">
        <w:rPr>
          <w:rFonts w:ascii="Arial" w:eastAsia="Arial Unicode MS" w:hAnsi="Arial" w:cs="Arial"/>
        </w:rPr>
        <w:t xml:space="preserve">la convocatoria para esta etapa, </w:t>
      </w:r>
      <w:r w:rsidR="00FE1218">
        <w:rPr>
          <w:rFonts w:ascii="Arial" w:eastAsia="Arial Unicode MS" w:hAnsi="Arial" w:cs="Arial"/>
        </w:rPr>
        <w:t>a fin de que</w:t>
      </w:r>
      <w:r w:rsidR="00F50C62" w:rsidRPr="00F50C62">
        <w:rPr>
          <w:rFonts w:ascii="Arial" w:eastAsia="Arial Unicode MS" w:hAnsi="Arial" w:cs="Arial"/>
        </w:rPr>
        <w:t xml:space="preserve"> los postulantes adelanten las gestiones y</w:t>
      </w:r>
      <w:r w:rsidR="00F50C62">
        <w:rPr>
          <w:rFonts w:ascii="Arial" w:eastAsia="Arial Unicode MS" w:hAnsi="Arial" w:cs="Arial"/>
        </w:rPr>
        <w:t xml:space="preserve"> apoyos respecto de una determinada postulación. </w:t>
      </w:r>
      <w:r w:rsidRPr="00BC1090">
        <w:rPr>
          <w:rFonts w:ascii="Arial" w:eastAsia="Arial Unicode MS" w:hAnsi="Arial" w:cs="Arial"/>
        </w:rPr>
        <w:t xml:space="preserve"> </w:t>
      </w:r>
    </w:p>
    <w:p w14:paraId="314A115B" w14:textId="77777777" w:rsidR="00BC1090" w:rsidRPr="00BC1090" w:rsidRDefault="00BC1090" w:rsidP="00BC1090">
      <w:pPr>
        <w:ind w:left="-567" w:right="-346"/>
        <w:jc w:val="both"/>
        <w:rPr>
          <w:rFonts w:ascii="Arial" w:eastAsia="Arial Unicode MS" w:hAnsi="Arial" w:cs="Arial"/>
        </w:rPr>
      </w:pPr>
    </w:p>
    <w:p w14:paraId="5E45CBCA" w14:textId="6C59848C" w:rsidR="00F50C62" w:rsidRDefault="008302CD" w:rsidP="00BC1090">
      <w:pPr>
        <w:ind w:left="-567" w:right="-346"/>
        <w:jc w:val="both"/>
        <w:rPr>
          <w:rFonts w:ascii="Arial" w:eastAsia="Arial Unicode MS" w:hAnsi="Arial" w:cs="Arial"/>
        </w:rPr>
      </w:pPr>
      <w:r>
        <w:rPr>
          <w:rFonts w:ascii="Arial" w:eastAsia="Arial Unicode MS" w:hAnsi="Arial" w:cs="Arial"/>
        </w:rPr>
        <w:t>El responsable</w:t>
      </w:r>
      <w:r w:rsidR="00B85611" w:rsidRPr="00BC1090">
        <w:rPr>
          <w:rFonts w:ascii="Arial" w:eastAsia="Arial Unicode MS" w:hAnsi="Arial" w:cs="Arial"/>
        </w:rPr>
        <w:t xml:space="preserve"> del sector cultura en </w:t>
      </w:r>
      <w:r w:rsidR="00EC520A">
        <w:rPr>
          <w:rFonts w:ascii="Arial" w:eastAsia="Arial Unicode MS" w:hAnsi="Arial" w:cs="Arial"/>
        </w:rPr>
        <w:t>el</w:t>
      </w:r>
      <w:r w:rsidR="00F50C62" w:rsidRPr="00BC1090">
        <w:rPr>
          <w:rFonts w:ascii="Arial" w:eastAsia="Arial Unicode MS" w:hAnsi="Arial" w:cs="Arial"/>
        </w:rPr>
        <w:t xml:space="preserve"> respectiv</w:t>
      </w:r>
      <w:r w:rsidR="00EC520A">
        <w:rPr>
          <w:rFonts w:ascii="Arial" w:eastAsia="Arial Unicode MS" w:hAnsi="Arial" w:cs="Arial"/>
        </w:rPr>
        <w:t>o Departamento, Municipio o Distrito</w:t>
      </w:r>
      <w:r w:rsidR="00DA74B1">
        <w:rPr>
          <w:rFonts w:ascii="Arial" w:eastAsia="Arial Unicode MS" w:hAnsi="Arial" w:cs="Arial"/>
        </w:rPr>
        <w:t>,</w:t>
      </w:r>
      <w:r w:rsidR="00B85611" w:rsidRPr="00BC1090">
        <w:rPr>
          <w:rFonts w:ascii="Arial" w:eastAsia="Arial Unicode MS" w:hAnsi="Arial" w:cs="Arial"/>
        </w:rPr>
        <w:t xml:space="preserve"> a propósito de </w:t>
      </w:r>
      <w:r w:rsidR="0004709F">
        <w:rPr>
          <w:rFonts w:ascii="Arial" w:eastAsia="Arial Unicode MS" w:hAnsi="Arial" w:cs="Arial"/>
        </w:rPr>
        <w:t>la</w:t>
      </w:r>
      <w:r w:rsidR="00B85611" w:rsidRPr="00BC1090">
        <w:rPr>
          <w:rFonts w:ascii="Arial" w:eastAsia="Arial Unicode MS" w:hAnsi="Arial" w:cs="Arial"/>
        </w:rPr>
        <w:t xml:space="preserve"> convocatoria, tienen derecho a un</w:t>
      </w:r>
      <w:r w:rsidR="00F50C62" w:rsidRPr="00BC1090">
        <w:rPr>
          <w:rFonts w:ascii="Arial" w:eastAsia="Arial Unicode MS" w:hAnsi="Arial" w:cs="Arial"/>
        </w:rPr>
        <w:t xml:space="preserve"> solo</w:t>
      </w:r>
      <w:r w:rsidR="00B85611" w:rsidRPr="00BC1090">
        <w:rPr>
          <w:rFonts w:ascii="Arial" w:eastAsia="Arial Unicode MS" w:hAnsi="Arial" w:cs="Arial"/>
        </w:rPr>
        <w:t xml:space="preserve"> voto, sin que puedan delegar su decisión en otro funcionario</w:t>
      </w:r>
      <w:r w:rsidR="00BC1090">
        <w:rPr>
          <w:rFonts w:ascii="Arial" w:eastAsia="Arial Unicode MS" w:hAnsi="Arial" w:cs="Arial"/>
        </w:rPr>
        <w:t xml:space="preserve"> público</w:t>
      </w:r>
      <w:r w:rsidR="00B85611" w:rsidRPr="00BC1090">
        <w:rPr>
          <w:rFonts w:ascii="Arial" w:eastAsia="Arial Unicode MS" w:hAnsi="Arial" w:cs="Arial"/>
        </w:rPr>
        <w:t xml:space="preserve">. </w:t>
      </w:r>
    </w:p>
    <w:p w14:paraId="78947942" w14:textId="77777777" w:rsidR="00F50C62" w:rsidRDefault="00F50C62" w:rsidP="00BC1090">
      <w:pPr>
        <w:ind w:left="-567" w:right="-346"/>
        <w:jc w:val="both"/>
        <w:rPr>
          <w:rFonts w:ascii="Arial" w:eastAsia="Arial Unicode MS" w:hAnsi="Arial" w:cs="Arial"/>
        </w:rPr>
      </w:pPr>
    </w:p>
    <w:p w14:paraId="6A6C8D15" w14:textId="63A918EE" w:rsidR="0004709F" w:rsidRDefault="00DA74B1" w:rsidP="00BC1090">
      <w:pPr>
        <w:ind w:left="-567" w:right="-346"/>
        <w:jc w:val="both"/>
        <w:rPr>
          <w:rFonts w:ascii="Arial" w:eastAsia="Arial Unicode MS" w:hAnsi="Arial" w:cs="Arial"/>
        </w:rPr>
      </w:pPr>
      <w:r>
        <w:rPr>
          <w:rFonts w:ascii="Arial" w:eastAsia="Arial Unicode MS" w:hAnsi="Arial" w:cs="Arial"/>
        </w:rPr>
        <w:t>E</w:t>
      </w:r>
      <w:r w:rsidR="00F50C62" w:rsidRPr="00BC1090">
        <w:rPr>
          <w:rFonts w:ascii="Arial" w:eastAsia="Arial Unicode MS" w:hAnsi="Arial" w:cs="Arial"/>
        </w:rPr>
        <w:t>n la jornada de votación</w:t>
      </w:r>
      <w:r w:rsidR="00F50C62">
        <w:rPr>
          <w:rFonts w:ascii="Arial" w:eastAsia="Arial Unicode MS" w:hAnsi="Arial" w:cs="Arial"/>
        </w:rPr>
        <w:t xml:space="preserve"> a propósito de la elección a realizar</w:t>
      </w:r>
      <w:r w:rsidR="00F50C62" w:rsidRPr="00BC1090">
        <w:rPr>
          <w:rFonts w:ascii="Arial" w:eastAsia="Arial Unicode MS" w:hAnsi="Arial" w:cs="Arial"/>
        </w:rPr>
        <w:t>, quien re</w:t>
      </w:r>
      <w:r w:rsidR="00F50C62" w:rsidRPr="00F50C62">
        <w:rPr>
          <w:rFonts w:ascii="Arial" w:eastAsia="Arial Unicode MS" w:hAnsi="Arial" w:cs="Arial"/>
        </w:rPr>
        <w:t>ciba la mayor cantidad de votos</w:t>
      </w:r>
      <w:r w:rsidR="00F50C62" w:rsidRPr="00BC1090">
        <w:rPr>
          <w:rFonts w:ascii="Arial" w:eastAsia="Arial Unicode MS" w:hAnsi="Arial" w:cs="Arial"/>
        </w:rPr>
        <w:t xml:space="preserve"> será elegido como representante ante el Comité Directivo del Fondo para la Promoción del Patrimonio, la Cultura, las Artes y la Creatividad </w:t>
      </w:r>
      <w:r w:rsidR="00F50C62">
        <w:rPr>
          <w:rFonts w:ascii="Arial" w:eastAsia="Arial Unicode MS" w:hAnsi="Arial" w:cs="Arial"/>
        </w:rPr>
        <w:t>–</w:t>
      </w:r>
      <w:r w:rsidR="00F50C62" w:rsidRPr="00BC1090">
        <w:rPr>
          <w:rFonts w:ascii="Arial" w:eastAsia="Arial Unicode MS" w:hAnsi="Arial" w:cs="Arial"/>
        </w:rPr>
        <w:t>FONCULTURA</w:t>
      </w:r>
      <w:r w:rsidR="00BC1090">
        <w:rPr>
          <w:rFonts w:ascii="Arial" w:eastAsia="Arial Unicode MS" w:hAnsi="Arial" w:cs="Arial"/>
        </w:rPr>
        <w:t>,</w:t>
      </w:r>
      <w:r w:rsidR="00F50C62">
        <w:rPr>
          <w:rFonts w:ascii="Arial" w:eastAsia="Arial Unicode MS" w:hAnsi="Arial" w:cs="Arial"/>
        </w:rPr>
        <w:t xml:space="preserve"> por el periodo definido en la normatividad.</w:t>
      </w:r>
      <w:r w:rsidR="0004709F">
        <w:rPr>
          <w:rFonts w:ascii="Arial" w:eastAsia="Arial Unicode MS" w:hAnsi="Arial" w:cs="Arial"/>
        </w:rPr>
        <w:t xml:space="preserve"> </w:t>
      </w:r>
    </w:p>
    <w:p w14:paraId="2FD9EBE1" w14:textId="77777777" w:rsidR="00BC1090" w:rsidRDefault="00BC1090" w:rsidP="00EC520A">
      <w:pPr>
        <w:ind w:right="-346"/>
        <w:jc w:val="both"/>
        <w:rPr>
          <w:rFonts w:ascii="Arial" w:eastAsia="Arial Unicode MS" w:hAnsi="Arial" w:cs="Arial"/>
        </w:rPr>
      </w:pPr>
    </w:p>
    <w:p w14:paraId="733CF01F" w14:textId="4C446024" w:rsidR="00BC1090" w:rsidRDefault="00BC1090" w:rsidP="00BC1090">
      <w:pPr>
        <w:ind w:left="-567" w:right="-346"/>
        <w:jc w:val="both"/>
        <w:rPr>
          <w:rFonts w:ascii="Arial" w:eastAsia="Arial Unicode MS" w:hAnsi="Arial" w:cs="Arial"/>
        </w:rPr>
      </w:pPr>
      <w:r>
        <w:rPr>
          <w:rFonts w:ascii="Arial" w:eastAsia="Arial Unicode MS" w:hAnsi="Arial" w:cs="Arial"/>
        </w:rPr>
        <w:t xml:space="preserve">Los resultados de la votación se harán públicos en la página web del Ministerio de Cultura, en la fecha definida en la convocatoria. </w:t>
      </w:r>
    </w:p>
    <w:p w14:paraId="62C9DBBC" w14:textId="77777777" w:rsidR="00BC1090" w:rsidRDefault="00BC1090" w:rsidP="00BC1090">
      <w:pPr>
        <w:ind w:left="-567" w:right="-346"/>
        <w:jc w:val="both"/>
        <w:rPr>
          <w:rFonts w:ascii="Arial" w:eastAsia="Arial Unicode MS" w:hAnsi="Arial" w:cs="Arial"/>
        </w:rPr>
      </w:pPr>
    </w:p>
    <w:p w14:paraId="70D02A23" w14:textId="2CB15081" w:rsidR="00BC1090" w:rsidRDefault="00BC1090" w:rsidP="00BC1090">
      <w:pPr>
        <w:ind w:left="-567" w:right="-346"/>
        <w:jc w:val="both"/>
        <w:rPr>
          <w:rFonts w:ascii="Arial" w:eastAsia="Arial Unicode MS" w:hAnsi="Arial" w:cs="Arial"/>
        </w:rPr>
      </w:pPr>
      <w:r>
        <w:rPr>
          <w:rFonts w:ascii="Arial" w:eastAsia="Arial Unicode MS" w:hAnsi="Arial" w:cs="Arial"/>
        </w:rPr>
        <w:lastRenderedPageBreak/>
        <w:t>Los funcionarios públicos designados, serán ratificados por el Ministerio de Cultura a través de un acto administrativo</w:t>
      </w:r>
      <w:r w:rsidR="00DA74B1">
        <w:rPr>
          <w:rFonts w:ascii="Arial" w:eastAsia="Arial Unicode MS" w:hAnsi="Arial" w:cs="Arial"/>
        </w:rPr>
        <w:t xml:space="preserve"> suscrito por el (la) Ministro(a) de Cultura</w:t>
      </w:r>
      <w:r>
        <w:rPr>
          <w:rFonts w:ascii="Arial" w:eastAsia="Arial Unicode MS" w:hAnsi="Arial" w:cs="Arial"/>
        </w:rPr>
        <w:t>, en la cual se le señalarán las responsabilidades que</w:t>
      </w:r>
      <w:r w:rsidR="00FE1218">
        <w:rPr>
          <w:rFonts w:ascii="Arial" w:eastAsia="Arial Unicode MS" w:hAnsi="Arial" w:cs="Arial"/>
        </w:rPr>
        <w:t xml:space="preserve"> se</w:t>
      </w:r>
      <w:r>
        <w:rPr>
          <w:rFonts w:ascii="Arial" w:eastAsia="Arial Unicode MS" w:hAnsi="Arial" w:cs="Arial"/>
        </w:rPr>
        <w:t xml:space="preserve"> tiene</w:t>
      </w:r>
      <w:r w:rsidR="00FE1218">
        <w:rPr>
          <w:rFonts w:ascii="Arial" w:eastAsia="Arial Unicode MS" w:hAnsi="Arial" w:cs="Arial"/>
        </w:rPr>
        <w:t>n</w:t>
      </w:r>
      <w:r>
        <w:rPr>
          <w:rFonts w:ascii="Arial" w:eastAsia="Arial Unicode MS" w:hAnsi="Arial" w:cs="Arial"/>
        </w:rPr>
        <w:t xml:space="preserve"> a propósito de esta designación. </w:t>
      </w:r>
    </w:p>
    <w:p w14:paraId="232D2907" w14:textId="77777777" w:rsidR="0004709F" w:rsidRDefault="0004709F" w:rsidP="00BC1090">
      <w:pPr>
        <w:ind w:left="-567" w:right="-346"/>
        <w:jc w:val="both"/>
        <w:rPr>
          <w:rFonts w:ascii="Arial" w:eastAsia="Arial Unicode MS" w:hAnsi="Arial" w:cs="Arial"/>
        </w:rPr>
      </w:pPr>
    </w:p>
    <w:p w14:paraId="2C146951" w14:textId="3BEE2C7F" w:rsidR="00AC2DA0" w:rsidRDefault="0004709F" w:rsidP="00EC520A">
      <w:pPr>
        <w:ind w:left="-567" w:right="-346"/>
        <w:jc w:val="both"/>
        <w:rPr>
          <w:rFonts w:ascii="Arial" w:eastAsia="Arial Unicode MS" w:hAnsi="Arial" w:cs="Arial"/>
        </w:rPr>
      </w:pPr>
      <w:r w:rsidRPr="00AC2DA0">
        <w:rPr>
          <w:rFonts w:ascii="Arial" w:eastAsia="Arial Unicode MS" w:hAnsi="Arial" w:cs="Arial"/>
          <w:b/>
        </w:rPr>
        <w:t>Paragrafo</w:t>
      </w:r>
      <w:r w:rsidR="00AC2DA0">
        <w:rPr>
          <w:rFonts w:ascii="Arial" w:eastAsia="Arial Unicode MS" w:hAnsi="Arial" w:cs="Arial"/>
          <w:b/>
        </w:rPr>
        <w:t xml:space="preserve"> primero</w:t>
      </w:r>
      <w:r w:rsidR="00FE1218">
        <w:rPr>
          <w:rFonts w:ascii="Arial" w:eastAsia="Arial Unicode MS" w:hAnsi="Arial" w:cs="Arial"/>
        </w:rPr>
        <w:t>: En caso de presentarse empate</w:t>
      </w:r>
      <w:r>
        <w:rPr>
          <w:rFonts w:ascii="Arial" w:eastAsia="Arial Unicode MS" w:hAnsi="Arial" w:cs="Arial"/>
        </w:rPr>
        <w:t xml:space="preserve">, la regla para definir al representante titular será </w:t>
      </w:r>
      <w:r w:rsidR="00AC2DA0">
        <w:rPr>
          <w:rFonts w:ascii="Arial" w:eastAsia="Arial Unicode MS" w:hAnsi="Arial" w:cs="Arial"/>
        </w:rPr>
        <w:t xml:space="preserve">aquel funcionario público que a propósito del cargo actual, </w:t>
      </w:r>
      <w:r w:rsidR="00EC520A">
        <w:rPr>
          <w:rFonts w:ascii="Arial" w:eastAsia="Arial Unicode MS" w:hAnsi="Arial" w:cs="Arial"/>
        </w:rPr>
        <w:t xml:space="preserve">cumpla alguna de las siguientes </w:t>
      </w:r>
      <w:proofErr w:type="spellStart"/>
      <w:r w:rsidR="00EC520A">
        <w:rPr>
          <w:rFonts w:ascii="Arial" w:eastAsia="Arial Unicode MS" w:hAnsi="Arial" w:cs="Arial"/>
        </w:rPr>
        <w:t>caracteristicas</w:t>
      </w:r>
      <w:proofErr w:type="spellEnd"/>
      <w:r w:rsidR="00EC520A">
        <w:rPr>
          <w:rFonts w:ascii="Arial" w:eastAsia="Arial Unicode MS" w:hAnsi="Arial" w:cs="Arial"/>
        </w:rPr>
        <w:t xml:space="preserve">: Se analizarán los </w:t>
      </w:r>
      <w:r w:rsidR="00EC520A">
        <w:rPr>
          <w:rStyle w:val="normaltextrun"/>
          <w:rFonts w:ascii="Arial" w:hAnsi="Arial" w:cs="Arial"/>
        </w:rPr>
        <w:t>BEPS</w:t>
      </w:r>
      <w:r w:rsidR="00EC520A" w:rsidRPr="0059554E">
        <w:rPr>
          <w:rStyle w:val="normaltextrun"/>
          <w:rFonts w:ascii="Arial" w:hAnsi="Arial" w:cs="Arial"/>
        </w:rPr>
        <w:t xml:space="preserve"> </w:t>
      </w:r>
      <w:r w:rsidR="00EC520A">
        <w:rPr>
          <w:rStyle w:val="normaltextrun"/>
          <w:rFonts w:ascii="Arial" w:hAnsi="Arial" w:cs="Arial"/>
        </w:rPr>
        <w:t xml:space="preserve">del </w:t>
      </w:r>
      <w:r w:rsidR="00EC520A" w:rsidRPr="0059554E">
        <w:rPr>
          <w:rStyle w:val="normaltextrun"/>
          <w:rFonts w:ascii="Arial" w:hAnsi="Arial" w:cs="Arial"/>
        </w:rPr>
        <w:t xml:space="preserve">Departamento o Municipio que </w:t>
      </w:r>
      <w:r w:rsidR="008302CD">
        <w:rPr>
          <w:rStyle w:val="normaltextrun"/>
          <w:rFonts w:ascii="Arial" w:hAnsi="Arial" w:cs="Arial"/>
        </w:rPr>
        <w:t>haya</w:t>
      </w:r>
      <w:r w:rsidR="00EC520A" w:rsidRPr="0059554E">
        <w:rPr>
          <w:rStyle w:val="normaltextrun"/>
          <w:rFonts w:ascii="Arial" w:hAnsi="Arial" w:cs="Arial"/>
        </w:rPr>
        <w:t xml:space="preserve"> beneficiado a gestores y creadores culturales</w:t>
      </w:r>
      <w:r w:rsidR="008302CD">
        <w:rPr>
          <w:rStyle w:val="normaltextrun"/>
          <w:rFonts w:ascii="Arial" w:hAnsi="Arial" w:cs="Arial"/>
        </w:rPr>
        <w:t xml:space="preserve"> en los últimos dos (2) años;</w:t>
      </w:r>
      <w:r w:rsidR="00EC520A">
        <w:rPr>
          <w:rStyle w:val="normaltextrun"/>
          <w:rFonts w:ascii="Arial" w:hAnsi="Arial" w:cs="Arial"/>
        </w:rPr>
        <w:t xml:space="preserve"> posteriormente</w:t>
      </w:r>
      <w:r w:rsidR="008302CD">
        <w:rPr>
          <w:rStyle w:val="normaltextrun"/>
          <w:rFonts w:ascii="Arial" w:hAnsi="Arial" w:cs="Arial"/>
        </w:rPr>
        <w:t>,</w:t>
      </w:r>
      <w:r w:rsidR="00EC520A">
        <w:rPr>
          <w:rStyle w:val="normaltextrun"/>
          <w:rFonts w:ascii="Arial" w:hAnsi="Arial" w:cs="Arial"/>
        </w:rPr>
        <w:t xml:space="preserve"> si </w:t>
      </w:r>
      <w:r w:rsidR="008302CD">
        <w:rPr>
          <w:rStyle w:val="normaltextrun"/>
          <w:rFonts w:ascii="Arial" w:hAnsi="Arial" w:cs="Arial"/>
        </w:rPr>
        <w:t>existe</w:t>
      </w:r>
      <w:r w:rsidR="00EC520A">
        <w:rPr>
          <w:rStyle w:val="normaltextrun"/>
          <w:rFonts w:ascii="Arial" w:hAnsi="Arial" w:cs="Arial"/>
        </w:rPr>
        <w:t xml:space="preserve"> empate se verificarán proyectos</w:t>
      </w:r>
      <w:r w:rsidR="00EC520A">
        <w:rPr>
          <w:rFonts w:ascii="Arial" w:eastAsia="Arial Unicode MS" w:hAnsi="Arial" w:cs="Arial"/>
        </w:rPr>
        <w:t xml:space="preserve"> de concertación </w:t>
      </w:r>
      <w:r w:rsidR="00AC2DA0">
        <w:rPr>
          <w:rFonts w:ascii="Arial" w:eastAsia="Arial Unicode MS" w:hAnsi="Arial" w:cs="Arial"/>
        </w:rPr>
        <w:t xml:space="preserve">en ejecución </w:t>
      </w:r>
      <w:r w:rsidR="00EC520A">
        <w:rPr>
          <w:rFonts w:ascii="Arial" w:eastAsia="Arial Unicode MS" w:hAnsi="Arial" w:cs="Arial"/>
        </w:rPr>
        <w:t xml:space="preserve">aprobados por el Ministerio de Cultura. </w:t>
      </w:r>
      <w:r w:rsidR="00AC2DA0">
        <w:rPr>
          <w:rFonts w:ascii="Arial" w:eastAsia="Arial Unicode MS" w:hAnsi="Arial" w:cs="Arial"/>
        </w:rPr>
        <w:t xml:space="preserve">En caso de que persista el empate, se tomará aquel funcionario público con más años de experiencia acreditada en el sector cultural. </w:t>
      </w:r>
    </w:p>
    <w:p w14:paraId="1ABD0C09" w14:textId="77777777" w:rsidR="00AC2DA0" w:rsidRDefault="00AC2DA0" w:rsidP="00AC2DA0">
      <w:pPr>
        <w:ind w:left="-567" w:right="-346"/>
        <w:jc w:val="both"/>
        <w:rPr>
          <w:rFonts w:ascii="Arial" w:eastAsia="Arial Unicode MS" w:hAnsi="Arial" w:cs="Arial"/>
        </w:rPr>
      </w:pPr>
    </w:p>
    <w:p w14:paraId="3AAEF4AE" w14:textId="0B29B8B9" w:rsidR="0004709F" w:rsidRPr="00AC2DA0" w:rsidRDefault="00AC2DA0" w:rsidP="00AC2DA0">
      <w:pPr>
        <w:ind w:left="-567" w:right="-346"/>
        <w:jc w:val="both"/>
        <w:rPr>
          <w:rFonts w:ascii="Arial" w:eastAsia="Arial Unicode MS" w:hAnsi="Arial" w:cs="Arial"/>
        </w:rPr>
      </w:pPr>
      <w:r>
        <w:rPr>
          <w:rFonts w:ascii="Arial" w:eastAsia="Arial Unicode MS" w:hAnsi="Arial" w:cs="Arial"/>
          <w:b/>
        </w:rPr>
        <w:t>Pará</w:t>
      </w:r>
      <w:r w:rsidRPr="00376CFA">
        <w:rPr>
          <w:rFonts w:ascii="Arial" w:eastAsia="Arial Unicode MS" w:hAnsi="Arial" w:cs="Arial"/>
          <w:b/>
        </w:rPr>
        <w:t>grafo</w:t>
      </w:r>
      <w:r>
        <w:rPr>
          <w:rFonts w:ascii="Arial" w:eastAsia="Arial Unicode MS" w:hAnsi="Arial" w:cs="Arial"/>
          <w:b/>
        </w:rPr>
        <w:t xml:space="preserve"> Segundo: </w:t>
      </w:r>
      <w:r w:rsidRPr="00AC2DA0">
        <w:rPr>
          <w:rFonts w:ascii="Arial" w:eastAsia="Arial Unicode MS" w:hAnsi="Arial" w:cs="Arial"/>
        </w:rPr>
        <w:t xml:space="preserve">El funcionario que en virtud del proceso de desempate señalado en el parágrafo anterior, quedé en segundo lugar, asumirá la suplencia respecto del titular escogido. </w:t>
      </w:r>
    </w:p>
    <w:p w14:paraId="6EADAB97" w14:textId="77777777" w:rsidR="00B85611" w:rsidRDefault="00B85611" w:rsidP="00AC2DA0">
      <w:pPr>
        <w:ind w:right="-346"/>
        <w:jc w:val="both"/>
        <w:rPr>
          <w:rFonts w:ascii="Arial" w:eastAsia="Arial Unicode MS" w:hAnsi="Arial" w:cs="Arial"/>
        </w:rPr>
      </w:pPr>
    </w:p>
    <w:p w14:paraId="01D4DC16" w14:textId="77777777" w:rsidR="008302CD" w:rsidRDefault="00BC1090" w:rsidP="00BC1090">
      <w:pPr>
        <w:ind w:left="-567" w:right="-346"/>
        <w:jc w:val="both"/>
        <w:rPr>
          <w:rFonts w:ascii="Arial" w:eastAsia="Arial Unicode MS" w:hAnsi="Arial" w:cs="Arial"/>
        </w:rPr>
      </w:pPr>
      <w:r w:rsidRPr="0059554E">
        <w:rPr>
          <w:rFonts w:ascii="Arial" w:eastAsia="Arial Unicode MS" w:hAnsi="Arial" w:cs="Arial"/>
          <w:b/>
        </w:rPr>
        <w:t xml:space="preserve">ARTÍCULO </w:t>
      </w:r>
      <w:r>
        <w:rPr>
          <w:rFonts w:ascii="Arial" w:eastAsia="Arial Unicode MS" w:hAnsi="Arial" w:cs="Arial"/>
          <w:b/>
        </w:rPr>
        <w:t>8</w:t>
      </w:r>
      <w:r w:rsidR="00F70BE9">
        <w:rPr>
          <w:rFonts w:ascii="Arial" w:eastAsia="Arial Unicode MS" w:hAnsi="Arial" w:cs="Arial"/>
          <w:b/>
        </w:rPr>
        <w:t>°</w:t>
      </w:r>
      <w:r>
        <w:rPr>
          <w:rFonts w:ascii="Arial" w:eastAsia="Arial Unicode MS" w:hAnsi="Arial" w:cs="Arial"/>
          <w:b/>
        </w:rPr>
        <w:t xml:space="preserve">. </w:t>
      </w:r>
      <w:r w:rsidR="00156D56">
        <w:rPr>
          <w:rFonts w:ascii="Arial" w:eastAsia="Arial Unicode MS" w:hAnsi="Arial" w:cs="Arial"/>
          <w:b/>
        </w:rPr>
        <w:t xml:space="preserve">Suplencia: </w:t>
      </w:r>
      <w:r w:rsidR="00156D56" w:rsidRPr="00156D56">
        <w:rPr>
          <w:rFonts w:ascii="Arial" w:eastAsia="Arial Unicode MS" w:hAnsi="Arial" w:cs="Arial"/>
        </w:rPr>
        <w:t xml:space="preserve">El funcionario que dentro del proceso de elección ocupe el segundo lugar en número de votos, será llamado en caso de ausencias </w:t>
      </w:r>
      <w:r w:rsidR="00156D56">
        <w:rPr>
          <w:rFonts w:ascii="Arial" w:eastAsia="Arial Unicode MS" w:hAnsi="Arial" w:cs="Arial"/>
        </w:rPr>
        <w:t>definitivas</w:t>
      </w:r>
      <w:r w:rsidR="00156D56" w:rsidRPr="00156D56">
        <w:rPr>
          <w:rFonts w:ascii="Arial" w:eastAsia="Arial Unicode MS" w:hAnsi="Arial" w:cs="Arial"/>
        </w:rPr>
        <w:t xml:space="preserve"> </w:t>
      </w:r>
      <w:r w:rsidR="008302CD">
        <w:rPr>
          <w:rFonts w:ascii="Arial" w:eastAsia="Arial Unicode MS" w:hAnsi="Arial" w:cs="Arial"/>
        </w:rPr>
        <w:t>respecto</w:t>
      </w:r>
      <w:r w:rsidR="00156D56" w:rsidRPr="00156D56">
        <w:rPr>
          <w:rFonts w:ascii="Arial" w:eastAsia="Arial Unicode MS" w:hAnsi="Arial" w:cs="Arial"/>
        </w:rPr>
        <w:t xml:space="preserve"> </w:t>
      </w:r>
      <w:r w:rsidR="008302CD">
        <w:rPr>
          <w:rFonts w:ascii="Arial" w:eastAsia="Arial Unicode MS" w:hAnsi="Arial" w:cs="Arial"/>
        </w:rPr>
        <w:t>d</w:t>
      </w:r>
      <w:r w:rsidR="00156D56" w:rsidRPr="00156D56">
        <w:rPr>
          <w:rFonts w:ascii="Arial" w:eastAsia="Arial Unicode MS" w:hAnsi="Arial" w:cs="Arial"/>
        </w:rPr>
        <w:t>el titular representante</w:t>
      </w:r>
      <w:r w:rsidR="00156D56">
        <w:rPr>
          <w:rFonts w:ascii="Arial" w:eastAsia="Arial Unicode MS" w:hAnsi="Arial" w:cs="Arial"/>
        </w:rPr>
        <w:t xml:space="preserve"> ante el Comité Directivo</w:t>
      </w:r>
      <w:r w:rsidR="00156D56" w:rsidRPr="00156D56">
        <w:rPr>
          <w:rFonts w:ascii="Arial" w:eastAsia="Arial Unicode MS" w:hAnsi="Arial" w:cs="Arial"/>
        </w:rPr>
        <w:t>.</w:t>
      </w:r>
    </w:p>
    <w:p w14:paraId="0C6054BC" w14:textId="77777777" w:rsidR="008302CD" w:rsidRDefault="008302CD" w:rsidP="00BC1090">
      <w:pPr>
        <w:ind w:left="-567" w:right="-346"/>
        <w:jc w:val="both"/>
        <w:rPr>
          <w:rFonts w:ascii="Arial" w:eastAsia="Arial Unicode MS" w:hAnsi="Arial" w:cs="Arial"/>
        </w:rPr>
      </w:pPr>
    </w:p>
    <w:p w14:paraId="3C38C72E" w14:textId="618DF78A" w:rsidR="00BC1090" w:rsidRPr="00156D56" w:rsidRDefault="008302CD" w:rsidP="00BC1090">
      <w:pPr>
        <w:ind w:left="-567" w:right="-346"/>
        <w:jc w:val="both"/>
        <w:rPr>
          <w:rFonts w:ascii="Arial" w:eastAsia="Arial Unicode MS" w:hAnsi="Arial" w:cs="Arial"/>
        </w:rPr>
      </w:pPr>
      <w:r w:rsidRPr="0059554E">
        <w:rPr>
          <w:rFonts w:ascii="Arial" w:eastAsia="Arial Unicode MS" w:hAnsi="Arial" w:cs="Arial"/>
          <w:b/>
        </w:rPr>
        <w:t xml:space="preserve">ARTÍCULO </w:t>
      </w:r>
      <w:r>
        <w:rPr>
          <w:rFonts w:ascii="Arial" w:eastAsia="Arial Unicode MS" w:hAnsi="Arial" w:cs="Arial"/>
          <w:b/>
        </w:rPr>
        <w:t xml:space="preserve">9°. Vacancias temporales: </w:t>
      </w:r>
      <w:r w:rsidRPr="008302CD">
        <w:rPr>
          <w:rFonts w:ascii="Arial" w:eastAsia="Arial Unicode MS" w:hAnsi="Arial" w:cs="Arial"/>
        </w:rPr>
        <w:t>El func</w:t>
      </w:r>
      <w:r>
        <w:rPr>
          <w:rFonts w:ascii="Arial" w:eastAsia="Arial Unicode MS" w:hAnsi="Arial" w:cs="Arial"/>
        </w:rPr>
        <w:t>ionario designado como titular, en el evento en que no pueda concurrir al Comité, señalará a un miembro de su propio gabinete</w:t>
      </w:r>
      <w:r w:rsidR="00D73510">
        <w:rPr>
          <w:rFonts w:ascii="Arial" w:eastAsia="Arial Unicode MS" w:hAnsi="Arial" w:cs="Arial"/>
        </w:rPr>
        <w:t>,</w:t>
      </w:r>
      <w:r>
        <w:rPr>
          <w:rFonts w:ascii="Arial" w:eastAsia="Arial Unicode MS" w:hAnsi="Arial" w:cs="Arial"/>
        </w:rPr>
        <w:t xml:space="preserve"> con un cargo directivo.  </w:t>
      </w:r>
      <w:r w:rsidR="00156D56" w:rsidRPr="00156D56">
        <w:rPr>
          <w:rFonts w:ascii="Arial" w:eastAsia="Arial Unicode MS" w:hAnsi="Arial" w:cs="Arial"/>
        </w:rPr>
        <w:t xml:space="preserve"> </w:t>
      </w:r>
    </w:p>
    <w:p w14:paraId="46C8BE05" w14:textId="77777777" w:rsidR="00BC1090" w:rsidRDefault="00BC1090" w:rsidP="00BC1090">
      <w:pPr>
        <w:ind w:left="-567" w:right="-346"/>
        <w:jc w:val="both"/>
        <w:rPr>
          <w:rFonts w:ascii="Arial" w:eastAsia="Arial" w:hAnsi="Arial" w:cs="Arial"/>
          <w:b/>
        </w:rPr>
      </w:pPr>
    </w:p>
    <w:p w14:paraId="3A9FADB4" w14:textId="625BB288" w:rsidR="00F70BE9" w:rsidRDefault="00BC1090" w:rsidP="00BC1090">
      <w:pPr>
        <w:ind w:left="-567" w:right="-346"/>
        <w:jc w:val="both"/>
        <w:rPr>
          <w:rFonts w:ascii="Arial" w:eastAsia="Arial" w:hAnsi="Arial" w:cs="Arial"/>
        </w:rPr>
      </w:pPr>
      <w:r w:rsidRPr="0059554E">
        <w:rPr>
          <w:rFonts w:ascii="Arial" w:eastAsia="Arial Unicode MS" w:hAnsi="Arial" w:cs="Arial"/>
          <w:b/>
        </w:rPr>
        <w:t xml:space="preserve">ARTÍCULO </w:t>
      </w:r>
      <w:r w:rsidR="008302CD">
        <w:rPr>
          <w:rFonts w:ascii="Arial" w:eastAsia="Arial Unicode MS" w:hAnsi="Arial" w:cs="Arial"/>
          <w:b/>
        </w:rPr>
        <w:t>10</w:t>
      </w:r>
      <w:r w:rsidR="00F70BE9">
        <w:rPr>
          <w:rFonts w:ascii="Arial" w:eastAsia="Arial Unicode MS" w:hAnsi="Arial" w:cs="Arial"/>
          <w:b/>
        </w:rPr>
        <w:t>°</w:t>
      </w:r>
      <w:r>
        <w:rPr>
          <w:rFonts w:ascii="Arial" w:eastAsia="Arial Unicode MS" w:hAnsi="Arial" w:cs="Arial"/>
          <w:b/>
        </w:rPr>
        <w:t xml:space="preserve">. </w:t>
      </w:r>
      <w:r w:rsidRPr="00BC1090">
        <w:rPr>
          <w:rFonts w:ascii="Arial" w:eastAsia="Arial" w:hAnsi="Arial" w:cs="Arial"/>
          <w:b/>
        </w:rPr>
        <w:t xml:space="preserve">Procedimiento para la escogencia del representante del Consejo Nacional de Cultura en el </w:t>
      </w:r>
      <w:r w:rsidRPr="00BC1090">
        <w:rPr>
          <w:rFonts w:ascii="Arial" w:eastAsia="Arial Unicode MS" w:hAnsi="Arial" w:cs="Arial"/>
          <w:b/>
        </w:rPr>
        <w:t>Comité Directivo del FONCULTURA</w:t>
      </w:r>
      <w:r>
        <w:rPr>
          <w:rFonts w:ascii="Arial" w:eastAsia="Arial" w:hAnsi="Arial" w:cs="Arial"/>
        </w:rPr>
        <w:t xml:space="preserve">. Los miembros del Consejo Nacional de Cultura en sesión </w:t>
      </w:r>
      <w:r w:rsidR="00156D56">
        <w:rPr>
          <w:rFonts w:ascii="Arial" w:eastAsia="Arial" w:hAnsi="Arial" w:cs="Arial"/>
        </w:rPr>
        <w:t xml:space="preserve">ordinaria o extraordinaria definirán </w:t>
      </w:r>
      <w:r w:rsidR="00F70BE9">
        <w:rPr>
          <w:rFonts w:ascii="Arial" w:eastAsia="Arial" w:hAnsi="Arial" w:cs="Arial"/>
        </w:rPr>
        <w:t>un titular y suplente</w:t>
      </w:r>
      <w:r w:rsidR="00156D56">
        <w:rPr>
          <w:rFonts w:ascii="Arial" w:eastAsia="Arial" w:hAnsi="Arial" w:cs="Arial"/>
        </w:rPr>
        <w:t xml:space="preserve"> que los representará en el Comité, sin que sea posible una designación a propósito de este Consejo, respecto de funcionarios que representen a las entidades territoriales.</w:t>
      </w:r>
    </w:p>
    <w:p w14:paraId="3F59F583" w14:textId="77777777" w:rsidR="00F70BE9" w:rsidRDefault="00F70BE9" w:rsidP="00BC1090">
      <w:pPr>
        <w:ind w:left="-567" w:right="-346"/>
        <w:jc w:val="both"/>
        <w:rPr>
          <w:rFonts w:ascii="Arial" w:eastAsia="Arial" w:hAnsi="Arial" w:cs="Arial"/>
        </w:rPr>
      </w:pPr>
    </w:p>
    <w:p w14:paraId="3CB67E15" w14:textId="71B873EC" w:rsidR="00BC1090" w:rsidRDefault="00F70BE9" w:rsidP="00BC1090">
      <w:pPr>
        <w:ind w:left="-567" w:right="-346"/>
        <w:jc w:val="both"/>
        <w:rPr>
          <w:rFonts w:ascii="Arial" w:eastAsia="Arial Unicode MS" w:hAnsi="Arial" w:cs="Arial"/>
          <w:b/>
        </w:rPr>
      </w:pPr>
      <w:r w:rsidRPr="00F70BE9">
        <w:rPr>
          <w:rFonts w:ascii="Arial" w:eastAsia="Arial" w:hAnsi="Arial" w:cs="Arial"/>
          <w:b/>
        </w:rPr>
        <w:t>Paragrafo</w:t>
      </w:r>
      <w:r>
        <w:rPr>
          <w:rFonts w:ascii="Arial" w:eastAsia="Arial" w:hAnsi="Arial" w:cs="Arial"/>
        </w:rPr>
        <w:t>: El procedimiento definido en los artículos 2°</w:t>
      </w:r>
      <w:r w:rsidR="00592381">
        <w:rPr>
          <w:rFonts w:ascii="Arial" w:eastAsia="Arial" w:hAnsi="Arial" w:cs="Arial"/>
        </w:rPr>
        <w:t xml:space="preserve"> al 8</w:t>
      </w:r>
      <w:r>
        <w:rPr>
          <w:rFonts w:ascii="Arial" w:eastAsia="Arial" w:hAnsi="Arial" w:cs="Arial"/>
        </w:rPr>
        <w:t xml:space="preserve">° de la presente resolución, no le son aplicables a la elección del responsable que se </w:t>
      </w:r>
      <w:r w:rsidR="00592381">
        <w:rPr>
          <w:rFonts w:ascii="Arial" w:eastAsia="Arial" w:hAnsi="Arial" w:cs="Arial"/>
        </w:rPr>
        <w:t>elija</w:t>
      </w:r>
      <w:r>
        <w:rPr>
          <w:rFonts w:ascii="Arial" w:eastAsia="Arial" w:hAnsi="Arial" w:cs="Arial"/>
        </w:rPr>
        <w:t xml:space="preserve"> del Consejo Nacional de Cultura. </w:t>
      </w:r>
      <w:r w:rsidR="00156D56">
        <w:rPr>
          <w:rFonts w:ascii="Arial" w:eastAsia="Arial" w:hAnsi="Arial" w:cs="Arial"/>
        </w:rPr>
        <w:t xml:space="preserve"> </w:t>
      </w:r>
      <w:r w:rsidR="00BC1090">
        <w:rPr>
          <w:rFonts w:ascii="Arial" w:eastAsia="Arial" w:hAnsi="Arial" w:cs="Arial"/>
        </w:rPr>
        <w:t xml:space="preserve"> </w:t>
      </w:r>
    </w:p>
    <w:p w14:paraId="45A862D5" w14:textId="77777777" w:rsidR="00BC1090" w:rsidRDefault="00BC1090" w:rsidP="00BC1090">
      <w:pPr>
        <w:ind w:left="-567" w:right="-346"/>
        <w:jc w:val="both"/>
        <w:rPr>
          <w:rFonts w:ascii="Arial" w:eastAsia="Arial Unicode MS" w:hAnsi="Arial" w:cs="Arial"/>
          <w:b/>
        </w:rPr>
      </w:pPr>
    </w:p>
    <w:p w14:paraId="683ED763" w14:textId="1FFA2C0F" w:rsidR="00F349F7" w:rsidRPr="0059554E" w:rsidRDefault="00F70BE9" w:rsidP="00F70BE9">
      <w:pPr>
        <w:ind w:left="-567" w:right="-346"/>
        <w:jc w:val="both"/>
        <w:rPr>
          <w:rStyle w:val="normaltextrun"/>
          <w:rFonts w:ascii="Arial" w:hAnsi="Arial" w:cs="Arial"/>
          <w:color w:val="000000"/>
          <w:bdr w:val="none" w:sz="0" w:space="0" w:color="auto" w:frame="1"/>
        </w:rPr>
      </w:pPr>
      <w:r w:rsidRPr="3B7E7E55">
        <w:rPr>
          <w:rStyle w:val="normaltextrun"/>
          <w:rFonts w:ascii="Arial" w:hAnsi="Arial" w:cs="Arial"/>
          <w:b/>
          <w:bCs/>
          <w:color w:val="000000"/>
          <w:bdr w:val="none" w:sz="0" w:space="0" w:color="auto" w:frame="1"/>
        </w:rPr>
        <w:t xml:space="preserve">ARTICULO </w:t>
      </w:r>
      <w:r w:rsidR="008302CD">
        <w:rPr>
          <w:rStyle w:val="normaltextrun"/>
          <w:rFonts w:ascii="Arial" w:hAnsi="Arial" w:cs="Arial"/>
          <w:b/>
          <w:bCs/>
          <w:color w:val="000000"/>
          <w:bdr w:val="none" w:sz="0" w:space="0" w:color="auto" w:frame="1"/>
        </w:rPr>
        <w:t>11</w:t>
      </w:r>
      <w:r w:rsidR="00F349F7" w:rsidRPr="3B7E7E55">
        <w:rPr>
          <w:rStyle w:val="normaltextrun"/>
          <w:rFonts w:ascii="Arial" w:hAnsi="Arial" w:cs="Arial"/>
          <w:b/>
          <w:bCs/>
          <w:color w:val="000000"/>
          <w:bdr w:val="none" w:sz="0" w:space="0" w:color="auto" w:frame="1"/>
        </w:rPr>
        <w:t>º.</w:t>
      </w:r>
      <w:r w:rsidR="00F349F7" w:rsidRPr="0059554E">
        <w:rPr>
          <w:rStyle w:val="normaltextrun"/>
          <w:rFonts w:ascii="Arial" w:hAnsi="Arial" w:cs="Arial"/>
          <w:color w:val="000000"/>
          <w:bdr w:val="none" w:sz="0" w:space="0" w:color="auto" w:frame="1"/>
        </w:rPr>
        <w:t xml:space="preserve"> </w:t>
      </w:r>
      <w:r w:rsidR="0004709F" w:rsidRPr="0004709F">
        <w:rPr>
          <w:rStyle w:val="normaltextrun"/>
          <w:rFonts w:ascii="Arial" w:hAnsi="Arial" w:cs="Arial"/>
          <w:b/>
          <w:color w:val="000000"/>
          <w:bdr w:val="none" w:sz="0" w:space="0" w:color="auto" w:frame="1"/>
        </w:rPr>
        <w:t>Ad Honorem</w:t>
      </w:r>
      <w:r w:rsidR="0004709F" w:rsidRPr="00AC2DA0">
        <w:rPr>
          <w:rStyle w:val="normaltextrun"/>
          <w:rFonts w:ascii="Arial" w:hAnsi="Arial" w:cs="Arial"/>
          <w:b/>
          <w:color w:val="000000"/>
          <w:bdr w:val="none" w:sz="0" w:space="0" w:color="auto" w:frame="1"/>
        </w:rPr>
        <w:t>:</w:t>
      </w:r>
      <w:r w:rsidR="0004709F">
        <w:rPr>
          <w:rStyle w:val="normaltextrun"/>
          <w:rFonts w:ascii="Arial" w:hAnsi="Arial" w:cs="Arial"/>
          <w:color w:val="000000"/>
          <w:bdr w:val="none" w:sz="0" w:space="0" w:color="auto" w:frame="1"/>
        </w:rPr>
        <w:t xml:space="preserve"> </w:t>
      </w:r>
      <w:r>
        <w:rPr>
          <w:rStyle w:val="normaltextrun"/>
          <w:rFonts w:ascii="Arial" w:hAnsi="Arial" w:cs="Arial"/>
          <w:color w:val="000000"/>
          <w:bdr w:val="none" w:sz="0" w:space="0" w:color="auto" w:frame="1"/>
        </w:rPr>
        <w:t xml:space="preserve">Los responsables designados adelantarán su labor sin recibir contraprestación alguna por pertenecer a al </w:t>
      </w:r>
      <w:r w:rsidRPr="00F70BE9">
        <w:rPr>
          <w:rFonts w:ascii="Arial" w:eastAsia="Arial" w:hAnsi="Arial" w:cs="Arial"/>
        </w:rPr>
        <w:t xml:space="preserve">Consejo Nacional de Cultura en el </w:t>
      </w:r>
      <w:r w:rsidRPr="00F70BE9">
        <w:rPr>
          <w:rFonts w:ascii="Arial" w:eastAsia="Arial Unicode MS" w:hAnsi="Arial" w:cs="Arial"/>
        </w:rPr>
        <w:t>Comité Directivo del Fondo para la Promoción del Patrimonio, la Cultura, las Artes y la Creatividad –FONCULTURA</w:t>
      </w:r>
      <w:r>
        <w:rPr>
          <w:rFonts w:ascii="Arial" w:eastAsia="Arial" w:hAnsi="Arial" w:cs="Arial"/>
        </w:rPr>
        <w:t xml:space="preserve">. </w:t>
      </w:r>
      <w:r>
        <w:rPr>
          <w:rStyle w:val="normaltextrun"/>
          <w:rFonts w:ascii="Arial" w:hAnsi="Arial" w:cs="Arial"/>
          <w:color w:val="000000"/>
          <w:bdr w:val="none" w:sz="0" w:space="0" w:color="auto" w:frame="1"/>
        </w:rPr>
        <w:t xml:space="preserve"> </w:t>
      </w:r>
    </w:p>
    <w:p w14:paraId="74799777" w14:textId="77777777" w:rsidR="00F349F7" w:rsidRPr="0059554E" w:rsidRDefault="00F349F7" w:rsidP="00AC2DA0">
      <w:pPr>
        <w:ind w:right="-346"/>
        <w:jc w:val="both"/>
        <w:rPr>
          <w:rFonts w:ascii="Arial" w:eastAsia="Arial Unicode MS" w:hAnsi="Arial" w:cs="Arial"/>
          <w:b/>
          <w:lang w:val="es-ES"/>
        </w:rPr>
      </w:pPr>
    </w:p>
    <w:p w14:paraId="278B3ED4" w14:textId="10EB371C" w:rsidR="009E42F3" w:rsidRPr="0059554E" w:rsidRDefault="009E42F3" w:rsidP="00AC2DA0">
      <w:pPr>
        <w:ind w:right="-346" w:hanging="567"/>
        <w:jc w:val="both"/>
        <w:rPr>
          <w:rFonts w:ascii="Arial" w:eastAsia="Arial Unicode MS" w:hAnsi="Arial" w:cs="Arial"/>
        </w:rPr>
      </w:pPr>
      <w:r w:rsidRPr="0059554E">
        <w:rPr>
          <w:rFonts w:ascii="Arial" w:eastAsia="Arial Unicode MS" w:hAnsi="Arial" w:cs="Arial"/>
        </w:rPr>
        <w:t>La presente Resolución rige a parti</w:t>
      </w:r>
      <w:r w:rsidR="00C33426" w:rsidRPr="0059554E">
        <w:rPr>
          <w:rFonts w:ascii="Arial" w:eastAsia="Arial Unicode MS" w:hAnsi="Arial" w:cs="Arial"/>
        </w:rPr>
        <w:t>r de la fecha de su publicación.</w:t>
      </w:r>
    </w:p>
    <w:p w14:paraId="23F61D70" w14:textId="77777777" w:rsidR="009E42F3" w:rsidRPr="0059554E" w:rsidRDefault="009E42F3" w:rsidP="009E42F3">
      <w:pPr>
        <w:spacing w:line="276" w:lineRule="auto"/>
        <w:ind w:left="-567" w:right="-346"/>
        <w:jc w:val="both"/>
        <w:rPr>
          <w:rFonts w:ascii="Arial" w:eastAsia="Arial Unicode MS" w:hAnsi="Arial" w:cs="Arial"/>
        </w:rPr>
      </w:pPr>
    </w:p>
    <w:p w14:paraId="1764D281" w14:textId="77777777" w:rsidR="00C33426" w:rsidRPr="0059554E" w:rsidRDefault="00C33426" w:rsidP="009E42F3">
      <w:pPr>
        <w:spacing w:line="276" w:lineRule="auto"/>
        <w:ind w:left="-567" w:right="-346"/>
        <w:jc w:val="both"/>
        <w:rPr>
          <w:rFonts w:ascii="Arial" w:eastAsia="Arial Unicode MS" w:hAnsi="Arial" w:cs="Arial"/>
        </w:rPr>
      </w:pPr>
    </w:p>
    <w:p w14:paraId="33D42409" w14:textId="4EBFDD30" w:rsidR="009E42F3" w:rsidRPr="004C0AE9" w:rsidRDefault="009E42F3" w:rsidP="00C33426">
      <w:pPr>
        <w:spacing w:line="276" w:lineRule="auto"/>
        <w:ind w:left="-567" w:right="-346"/>
        <w:jc w:val="center"/>
        <w:rPr>
          <w:rFonts w:ascii="Arial" w:eastAsia="Arial Unicode MS" w:hAnsi="Arial" w:cs="Arial"/>
          <w:b/>
        </w:rPr>
      </w:pPr>
      <w:r w:rsidRPr="004C0AE9">
        <w:rPr>
          <w:rFonts w:ascii="Arial" w:eastAsia="Arial Unicode MS" w:hAnsi="Arial" w:cs="Arial"/>
          <w:b/>
        </w:rPr>
        <w:t>PUBLÍQUESE Y CÚMPLASE</w:t>
      </w:r>
    </w:p>
    <w:p w14:paraId="6C7738A5" w14:textId="77777777" w:rsidR="009E42F3" w:rsidRPr="0059554E" w:rsidRDefault="009E42F3" w:rsidP="009E42F3">
      <w:pPr>
        <w:spacing w:line="276" w:lineRule="auto"/>
        <w:ind w:left="-567" w:right="-346"/>
        <w:jc w:val="both"/>
        <w:rPr>
          <w:rFonts w:ascii="Arial" w:eastAsia="Arial Unicode MS" w:hAnsi="Arial" w:cs="Arial"/>
        </w:rPr>
      </w:pPr>
    </w:p>
    <w:p w14:paraId="34C507CE" w14:textId="2D00EBDA" w:rsidR="009E42F3" w:rsidRPr="0059554E" w:rsidRDefault="00C33426" w:rsidP="009E42F3">
      <w:pPr>
        <w:spacing w:line="276" w:lineRule="auto"/>
        <w:ind w:left="-567" w:right="-346"/>
        <w:jc w:val="both"/>
        <w:rPr>
          <w:rFonts w:ascii="Arial" w:eastAsia="Arial Unicode MS" w:hAnsi="Arial" w:cs="Arial"/>
        </w:rPr>
      </w:pPr>
      <w:r w:rsidRPr="0059554E">
        <w:rPr>
          <w:rFonts w:ascii="Arial" w:eastAsia="Arial Unicode MS" w:hAnsi="Arial" w:cs="Arial"/>
        </w:rPr>
        <w:t>Dada</w:t>
      </w:r>
      <w:r w:rsidR="009E42F3" w:rsidRPr="0059554E">
        <w:rPr>
          <w:rFonts w:ascii="Arial" w:eastAsia="Arial Unicode MS" w:hAnsi="Arial" w:cs="Arial"/>
        </w:rPr>
        <w:t xml:space="preserve"> en Bogotá, D. C., a los</w:t>
      </w:r>
    </w:p>
    <w:p w14:paraId="05C9390A" w14:textId="77777777" w:rsidR="009E42F3" w:rsidRPr="0059554E" w:rsidRDefault="009E42F3" w:rsidP="009E42F3">
      <w:pPr>
        <w:spacing w:line="276" w:lineRule="auto"/>
        <w:ind w:left="-567" w:right="-346"/>
        <w:jc w:val="both"/>
        <w:rPr>
          <w:rFonts w:ascii="Arial" w:eastAsia="Arial Unicode MS" w:hAnsi="Arial" w:cs="Arial"/>
        </w:rPr>
      </w:pPr>
    </w:p>
    <w:p w14:paraId="139DE7E3" w14:textId="77777777" w:rsidR="009E42F3" w:rsidRDefault="009E42F3" w:rsidP="009E42F3">
      <w:pPr>
        <w:spacing w:line="276" w:lineRule="auto"/>
        <w:ind w:left="-567" w:right="-346"/>
        <w:jc w:val="both"/>
        <w:rPr>
          <w:rFonts w:ascii="Arial" w:eastAsia="Arial Unicode MS" w:hAnsi="Arial" w:cs="Arial"/>
        </w:rPr>
      </w:pPr>
    </w:p>
    <w:p w14:paraId="7CC5BE9C" w14:textId="77777777" w:rsidR="00A70640" w:rsidRDefault="00A70640" w:rsidP="009E42F3">
      <w:pPr>
        <w:spacing w:line="276" w:lineRule="auto"/>
        <w:ind w:left="-567" w:right="-346"/>
        <w:jc w:val="both"/>
        <w:rPr>
          <w:rFonts w:ascii="Arial" w:eastAsia="Arial Unicode MS" w:hAnsi="Arial" w:cs="Arial"/>
        </w:rPr>
      </w:pPr>
    </w:p>
    <w:p w14:paraId="55562CB4" w14:textId="77777777" w:rsidR="004C0AE9" w:rsidRPr="0059554E" w:rsidRDefault="004C0AE9" w:rsidP="009E42F3">
      <w:pPr>
        <w:spacing w:line="276" w:lineRule="auto"/>
        <w:ind w:left="-567" w:right="-346"/>
        <w:jc w:val="both"/>
        <w:rPr>
          <w:rFonts w:ascii="Arial" w:eastAsia="Arial Unicode MS" w:hAnsi="Arial" w:cs="Arial"/>
        </w:rPr>
      </w:pPr>
      <w:bookmarkStart w:id="0" w:name="_GoBack"/>
      <w:bookmarkEnd w:id="0"/>
    </w:p>
    <w:p w14:paraId="2BD5AC3C" w14:textId="77777777" w:rsidR="009E42F3" w:rsidRPr="0059554E" w:rsidRDefault="009E42F3" w:rsidP="00C33426">
      <w:pPr>
        <w:spacing w:line="276" w:lineRule="auto"/>
        <w:ind w:left="-567" w:right="-346"/>
        <w:jc w:val="center"/>
        <w:rPr>
          <w:rFonts w:ascii="Arial" w:eastAsia="Arial Unicode MS" w:hAnsi="Arial" w:cs="Arial"/>
        </w:rPr>
      </w:pPr>
    </w:p>
    <w:p w14:paraId="3F3D3930" w14:textId="4D83541D" w:rsidR="009E42F3" w:rsidRPr="0059554E" w:rsidRDefault="00797B39" w:rsidP="00C33426">
      <w:pPr>
        <w:spacing w:line="276" w:lineRule="auto"/>
        <w:ind w:left="-567" w:right="-346"/>
        <w:jc w:val="center"/>
        <w:rPr>
          <w:rFonts w:ascii="Arial" w:eastAsia="Arial Unicode MS" w:hAnsi="Arial" w:cs="Arial"/>
          <w:b/>
        </w:rPr>
      </w:pPr>
      <w:r w:rsidRPr="0059554E">
        <w:rPr>
          <w:rFonts w:ascii="Arial" w:eastAsia="Arial Unicode MS" w:hAnsi="Arial" w:cs="Arial"/>
          <w:b/>
        </w:rPr>
        <w:t>ANG</w:t>
      </w:r>
      <w:r w:rsidR="00F349F7" w:rsidRPr="0059554E">
        <w:rPr>
          <w:rFonts w:ascii="Arial" w:eastAsia="Arial Unicode MS" w:hAnsi="Arial" w:cs="Arial"/>
          <w:b/>
        </w:rPr>
        <w:t>É</w:t>
      </w:r>
      <w:r w:rsidRPr="0059554E">
        <w:rPr>
          <w:rFonts w:ascii="Arial" w:eastAsia="Arial Unicode MS" w:hAnsi="Arial" w:cs="Arial"/>
          <w:b/>
        </w:rPr>
        <w:t>LICA MAYOLO OBREGÓN</w:t>
      </w:r>
    </w:p>
    <w:p w14:paraId="775A9B7D" w14:textId="70BE4AF1" w:rsidR="007A2DFA" w:rsidRPr="0059554E" w:rsidRDefault="009E42F3" w:rsidP="00C33426">
      <w:pPr>
        <w:spacing w:line="276" w:lineRule="auto"/>
        <w:ind w:left="-567" w:right="-346"/>
        <w:jc w:val="center"/>
        <w:rPr>
          <w:rFonts w:ascii="Arial" w:eastAsia="Arial Unicode MS" w:hAnsi="Arial" w:cs="Arial"/>
        </w:rPr>
      </w:pPr>
      <w:r w:rsidRPr="0059554E">
        <w:rPr>
          <w:rFonts w:ascii="Arial" w:eastAsia="Arial Unicode MS" w:hAnsi="Arial" w:cs="Arial"/>
        </w:rPr>
        <w:t>Ministra de Cultura</w:t>
      </w:r>
    </w:p>
    <w:p w14:paraId="2210A34C" w14:textId="1A6C1287" w:rsidR="009E3494" w:rsidRDefault="009E3494" w:rsidP="009E3494">
      <w:pPr>
        <w:spacing w:line="276" w:lineRule="auto"/>
        <w:ind w:left="-567" w:right="-346"/>
        <w:rPr>
          <w:rFonts w:ascii="Arial" w:eastAsia="Arial Unicode MS" w:hAnsi="Arial" w:cs="Arial"/>
        </w:rPr>
      </w:pPr>
    </w:p>
    <w:p w14:paraId="3F0F77FF" w14:textId="77777777" w:rsidR="009E3494" w:rsidRPr="009E42F3" w:rsidRDefault="009E3494" w:rsidP="009E3494">
      <w:pPr>
        <w:spacing w:line="276" w:lineRule="auto"/>
        <w:ind w:left="-567" w:right="-346"/>
        <w:rPr>
          <w:rFonts w:ascii="Arial" w:eastAsia="Arial Unicode MS" w:hAnsi="Arial" w:cs="Arial"/>
        </w:rPr>
      </w:pPr>
    </w:p>
    <w:sectPr w:rsidR="009E3494" w:rsidRPr="009E42F3" w:rsidSect="00CA2B25">
      <w:headerReference w:type="default" r:id="rId10"/>
      <w:footerReference w:type="default" r:id="rId11"/>
      <w:headerReference w:type="first" r:id="rId12"/>
      <w:footerReference w:type="first" r:id="rId13"/>
      <w:pgSz w:w="12242" w:h="18722" w:code="120"/>
      <w:pgMar w:top="2325" w:right="1588" w:bottom="227" w:left="1644" w:header="794" w:footer="4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36610" w14:textId="77777777" w:rsidR="0028231E" w:rsidRDefault="0028231E" w:rsidP="00AF159F">
      <w:r>
        <w:separator/>
      </w:r>
    </w:p>
  </w:endnote>
  <w:endnote w:type="continuationSeparator" w:id="0">
    <w:p w14:paraId="06D6740F" w14:textId="77777777" w:rsidR="0028231E" w:rsidRDefault="0028231E" w:rsidP="00AF159F">
      <w:r>
        <w:continuationSeparator/>
      </w:r>
    </w:p>
  </w:endnote>
  <w:endnote w:type="continuationNotice" w:id="1">
    <w:p w14:paraId="66F6A39A" w14:textId="77777777" w:rsidR="0028231E" w:rsidRDefault="00282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ork Sans">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60CAC" w14:textId="3F4361E4" w:rsidR="00F70BE9" w:rsidRPr="003D5A61" w:rsidRDefault="00F70BE9" w:rsidP="005D7CFE">
    <w:pPr>
      <w:autoSpaceDE w:val="0"/>
      <w:autoSpaceDN w:val="0"/>
      <w:adjustRightInd w:val="0"/>
      <w:rPr>
        <w:rFonts w:eastAsiaTheme="minorHAnsi"/>
        <w:sz w:val="16"/>
        <w:szCs w:val="16"/>
        <w:lang w:eastAsia="en-US"/>
      </w:rPr>
    </w:pPr>
    <w:r w:rsidRPr="003D75B2">
      <w:rPr>
        <w:i/>
        <w:noProof/>
        <w:sz w:val="20"/>
        <w:lang w:eastAsia="es-CO"/>
      </w:rPr>
      <mc:AlternateContent>
        <mc:Choice Requires="wps">
          <w:drawing>
            <wp:anchor distT="0" distB="0" distL="114300" distR="114300" simplePos="0" relativeHeight="251663872" behindDoc="0" locked="0" layoutInCell="0" allowOverlap="1" wp14:anchorId="7F2A58CF" wp14:editId="1FE1214F">
              <wp:simplePos x="0" y="0"/>
              <wp:positionH relativeFrom="page">
                <wp:posOffset>491490</wp:posOffset>
              </wp:positionH>
              <wp:positionV relativeFrom="paragraph">
                <wp:posOffset>150495</wp:posOffset>
              </wp:positionV>
              <wp:extent cx="6610350" cy="1905"/>
              <wp:effectExtent l="0" t="19050" r="19050" b="3619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0350" cy="1905"/>
                      </a:xfrm>
                      <a:prstGeom prst="line">
                        <a:avLst/>
                      </a:prstGeom>
                      <a:noFill/>
                      <a:ln w="38100" cmpd="dbl">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w:pict>
            <v:line id="Conector recto 6" style="position:absolute;flip:y;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o:allowincell="f" strokeweight="3pt" from="38.7pt,11.85pt" to="559.2pt,12pt" w14:anchorId="4F645F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">
              <v:stroke linestyle="thinThin" startarrowwidth="narrow" startarrowlength="short" endarrowwidth="narrow" endarrowlength="short"/>
              <w10:wrap anchorx="page"/>
            </v:line>
          </w:pict>
        </mc:Fallback>
      </mc:AlternateContent>
    </w:r>
  </w:p>
  <w:p w14:paraId="4B21199F" w14:textId="34586C66" w:rsidR="00F70BE9" w:rsidRDefault="00F70BE9" w:rsidP="00C734E5">
    <w:pPr>
      <w:pStyle w:val="Piedepgina"/>
      <w:jc w:val="center"/>
    </w:pPr>
    <w:r>
      <w:rPr>
        <w:color w:val="9CC2E5"/>
      </w:rPr>
      <w:tab/>
    </w:r>
    <w:r w:rsidRPr="008D0A9D">
      <w:rPr>
        <w:color w:val="9CC2E5"/>
      </w:rPr>
      <w:t>:</w:t>
    </w:r>
  </w:p>
  <w:p w14:paraId="4FE0BB42" w14:textId="77777777" w:rsidR="00F70BE9" w:rsidRPr="005D7CFE" w:rsidRDefault="00F70BE9" w:rsidP="005D7CF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83C84" w14:textId="77777777" w:rsidR="00F70BE9" w:rsidRDefault="00F70BE9" w:rsidP="00524E44">
    <w:pPr>
      <w:pStyle w:val="Piedepgina"/>
      <w:jc w:val="center"/>
    </w:pPr>
    <w:r w:rsidRPr="003D75B2">
      <w:rPr>
        <w:i/>
        <w:noProof/>
        <w:sz w:val="20"/>
        <w:lang w:eastAsia="es-CO"/>
      </w:rPr>
      <mc:AlternateContent>
        <mc:Choice Requires="wps">
          <w:drawing>
            <wp:anchor distT="0" distB="0" distL="114300" distR="114300" simplePos="0" relativeHeight="251658752" behindDoc="0" locked="0" layoutInCell="0" allowOverlap="1" wp14:anchorId="5272FDC7" wp14:editId="528F6B5E">
              <wp:simplePos x="0" y="0"/>
              <wp:positionH relativeFrom="column">
                <wp:posOffset>-619760</wp:posOffset>
              </wp:positionH>
              <wp:positionV relativeFrom="paragraph">
                <wp:posOffset>-141605</wp:posOffset>
              </wp:positionV>
              <wp:extent cx="6766560" cy="0"/>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6560" cy="0"/>
                      </a:xfrm>
                      <a:prstGeom prst="line">
                        <a:avLst/>
                      </a:prstGeom>
                      <a:noFill/>
                      <a:ln w="38100" cmpd="dbl">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w:pict>
            <v:line id="Conector recto 1"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48.8pt,-11.15pt" to="484pt,-11.15pt" w14:anchorId="5F7390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">
              <v:stroke linestyle="thinThin" startarrowwidth="narrow" startarrowlength="short" endarrowwidth="narrow" endarrowlength="short"/>
            </v:line>
          </w:pict>
        </mc:Fallback>
      </mc:AlternateContent>
    </w:r>
    <w:r>
      <w:rPr>
        <w:color w:val="9CC2E5"/>
      </w:rPr>
      <w:tab/>
    </w:r>
    <w:r w:rsidRPr="008D0A9D">
      <w:rPr>
        <w:color w:val="9CC2E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22428" w14:textId="77777777" w:rsidR="0028231E" w:rsidRDefault="0028231E" w:rsidP="00AF159F">
      <w:r>
        <w:separator/>
      </w:r>
    </w:p>
  </w:footnote>
  <w:footnote w:type="continuationSeparator" w:id="0">
    <w:p w14:paraId="1BE1F5CF" w14:textId="77777777" w:rsidR="0028231E" w:rsidRDefault="0028231E" w:rsidP="00AF159F">
      <w:r>
        <w:continuationSeparator/>
      </w:r>
    </w:p>
  </w:footnote>
  <w:footnote w:type="continuationNotice" w:id="1">
    <w:p w14:paraId="7B68F393" w14:textId="77777777" w:rsidR="0028231E" w:rsidRDefault="002823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75BAF" w14:textId="0725B330" w:rsidR="00F70BE9" w:rsidRDefault="00F70BE9">
    <w:pPr>
      <w:pStyle w:val="Encabezado"/>
      <w:jc w:val="center"/>
      <w:rPr>
        <w:b/>
      </w:rPr>
    </w:pPr>
  </w:p>
  <w:p w14:paraId="73951AFE" w14:textId="73B09FB7" w:rsidR="00F70BE9" w:rsidRDefault="00F70BE9">
    <w:pPr>
      <w:pStyle w:val="Encabezado"/>
      <w:jc w:val="center"/>
      <w:rPr>
        <w:i/>
        <w:sz w:val="16"/>
      </w:rPr>
    </w:pPr>
  </w:p>
  <w:p w14:paraId="3A397AFC" w14:textId="28DA9A1E" w:rsidR="00F70BE9" w:rsidRDefault="00F70BE9">
    <w:pPr>
      <w:pStyle w:val="Encabezado"/>
      <w:tabs>
        <w:tab w:val="clear" w:pos="8504"/>
      </w:tabs>
      <w:jc w:val="center"/>
      <w:rPr>
        <w:i/>
      </w:rPr>
    </w:pPr>
    <w:r w:rsidRPr="003D75B2">
      <w:rPr>
        <w:i/>
        <w:noProof/>
        <w:sz w:val="20"/>
        <w:lang w:eastAsia="es-CO"/>
      </w:rPr>
      <mc:AlternateContent>
        <mc:Choice Requires="wps">
          <w:drawing>
            <wp:anchor distT="0" distB="0" distL="114300" distR="114300" simplePos="0" relativeHeight="251665920" behindDoc="0" locked="0" layoutInCell="0" allowOverlap="1" wp14:anchorId="6C449AC7" wp14:editId="3146B839">
              <wp:simplePos x="0" y="0"/>
              <wp:positionH relativeFrom="margin">
                <wp:posOffset>-539115</wp:posOffset>
              </wp:positionH>
              <wp:positionV relativeFrom="paragraph">
                <wp:posOffset>137161</wp:posOffset>
              </wp:positionV>
              <wp:extent cx="4333875" cy="0"/>
              <wp:effectExtent l="0" t="19050" r="28575" b="1905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3875" cy="0"/>
                      </a:xfrm>
                      <a:prstGeom prst="line">
                        <a:avLst/>
                      </a:prstGeom>
                      <a:noFill/>
                      <a:ln w="38100" cmpd="dbl">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w:pict>
            <v:line id="Conector recto 11"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weight="3pt" from="-42.45pt,10.8pt" to="298.8pt,10.8pt" w14:anchorId="06A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">
              <v:stroke linestyle="thinThin" startarrowwidth="narrow" startarrowlength="short" endarrowwidth="narrow" endarrowlength="short"/>
              <w10:wrap anchorx="margin"/>
            </v:line>
          </w:pict>
        </mc:Fallback>
      </mc:AlternateContent>
    </w:r>
    <w:r>
      <w:rPr>
        <w:b/>
        <w:i/>
        <w:sz w:val="20"/>
      </w:rPr>
      <w:tab/>
    </w:r>
    <w:r>
      <w:rPr>
        <w:b/>
        <w:i/>
        <w:sz w:val="20"/>
      </w:rPr>
      <w:tab/>
      <w:t xml:space="preserve">Hoja N° </w:t>
    </w:r>
    <w:r>
      <w:rPr>
        <w:b/>
        <w:i/>
        <w:snapToGrid w:val="0"/>
        <w:sz w:val="20"/>
      </w:rPr>
      <w:t xml:space="preserve"> </w:t>
    </w:r>
    <w:r>
      <w:rPr>
        <w:b/>
        <w:i/>
        <w:snapToGrid w:val="0"/>
        <w:sz w:val="20"/>
      </w:rPr>
      <w:fldChar w:fldCharType="begin"/>
    </w:r>
    <w:r>
      <w:rPr>
        <w:b/>
        <w:i/>
        <w:snapToGrid w:val="0"/>
        <w:sz w:val="20"/>
      </w:rPr>
      <w:instrText xml:space="preserve"> PAGE </w:instrText>
    </w:r>
    <w:r>
      <w:rPr>
        <w:b/>
        <w:i/>
        <w:snapToGrid w:val="0"/>
        <w:sz w:val="20"/>
      </w:rPr>
      <w:fldChar w:fldCharType="separate"/>
    </w:r>
    <w:r w:rsidR="004C0AE9">
      <w:rPr>
        <w:b/>
        <w:i/>
        <w:noProof/>
        <w:snapToGrid w:val="0"/>
        <w:sz w:val="20"/>
      </w:rPr>
      <w:t>2</w:t>
    </w:r>
    <w:r>
      <w:rPr>
        <w:b/>
        <w:i/>
        <w:snapToGrid w:val="0"/>
        <w:sz w:val="20"/>
      </w:rPr>
      <w:fldChar w:fldCharType="end"/>
    </w:r>
    <w:r>
      <w:rPr>
        <w:b/>
        <w:i/>
        <w:snapToGrid w:val="0"/>
        <w:sz w:val="20"/>
      </w:rPr>
      <w:t xml:space="preserve">  </w:t>
    </w:r>
    <w:r w:rsidRPr="00EC6E6E">
      <w:rPr>
        <w:b/>
        <w:i/>
        <w:snapToGrid w:val="0"/>
        <w:sz w:val="20"/>
      </w:rPr>
      <w:t xml:space="preserve">de </w:t>
    </w:r>
    <w:r w:rsidR="008302CD">
      <w:rPr>
        <w:b/>
        <w:i/>
        <w:snapToGrid w:val="0"/>
        <w:sz w:val="20"/>
      </w:rPr>
      <w:t>4</w:t>
    </w:r>
  </w:p>
  <w:p w14:paraId="4A2FE100" w14:textId="750C0DF9" w:rsidR="00F70BE9" w:rsidRDefault="00F70BE9">
    <w:pPr>
      <w:pStyle w:val="Encabezado"/>
      <w:jc w:val="both"/>
      <w:rPr>
        <w:sz w:val="20"/>
      </w:rPr>
    </w:pPr>
    <w:r w:rsidRPr="003D75B2">
      <w:rPr>
        <w:i/>
        <w:noProof/>
        <w:sz w:val="16"/>
        <w:lang w:eastAsia="es-CO"/>
      </w:rPr>
      <mc:AlternateContent>
        <mc:Choice Requires="wps">
          <w:drawing>
            <wp:anchor distT="0" distB="0" distL="114300" distR="114300" simplePos="0" relativeHeight="251653632" behindDoc="0" locked="0" layoutInCell="0" allowOverlap="1" wp14:anchorId="5C2C9B93" wp14:editId="36595016">
              <wp:simplePos x="0" y="0"/>
              <wp:positionH relativeFrom="column">
                <wp:posOffset>5116195</wp:posOffset>
              </wp:positionH>
              <wp:positionV relativeFrom="paragraph">
                <wp:posOffset>5080</wp:posOffset>
              </wp:positionV>
              <wp:extent cx="957580" cy="0"/>
              <wp:effectExtent l="0" t="0" r="0" b="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7580" cy="0"/>
                      </a:xfrm>
                      <a:prstGeom prst="line">
                        <a:avLst/>
                      </a:prstGeom>
                      <a:noFill/>
                      <a:ln w="38100" cmpd="dbl">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w:pict>
            <v:line id="Conector recto 10"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402.85pt,.4pt" to="478.25pt,.4pt" w14:anchorId="22E1A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">
              <v:stroke linestyle="thinThin" startarrowwidth="narrow" startarrowlength="short" endarrowwidth="narrow" endarrowlength="short"/>
            </v:line>
          </w:pict>
        </mc:Fallback>
      </mc:AlternateContent>
    </w:r>
    <w:r w:rsidRPr="003D75B2">
      <w:rPr>
        <w:i/>
        <w:noProof/>
        <w:sz w:val="16"/>
        <w:lang w:eastAsia="es-CO"/>
      </w:rPr>
      <mc:AlternateContent>
        <mc:Choice Requires="wps">
          <w:drawing>
            <wp:anchor distT="0" distB="0" distL="114300" distR="114300" simplePos="0" relativeHeight="251656704" behindDoc="0" locked="0" layoutInCell="0" allowOverlap="1" wp14:anchorId="1B62353C" wp14:editId="21A0FF16">
              <wp:simplePos x="0" y="0"/>
              <wp:positionH relativeFrom="column">
                <wp:posOffset>6059805</wp:posOffset>
              </wp:positionH>
              <wp:positionV relativeFrom="paragraph">
                <wp:posOffset>-7620</wp:posOffset>
              </wp:positionV>
              <wp:extent cx="0" cy="10422255"/>
              <wp:effectExtent l="0" t="0" r="0" b="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22255"/>
                      </a:xfrm>
                      <a:prstGeom prst="line">
                        <a:avLst/>
                      </a:prstGeom>
                      <a:noFill/>
                      <a:ln w="38100" cmpd="dbl">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w:pict>
            <v:line id="Conector recto 9"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477.15pt,-.6pt" to="477.15pt,820.05pt" w14:anchorId="24BCDC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">
              <v:stroke linestyle="thinThin" startarrowwidth="narrow" startarrowlength="short" endarrowwidth="narrow" endarrowlength="short"/>
            </v:line>
          </w:pict>
        </mc:Fallback>
      </mc:AlternateContent>
    </w:r>
    <w:r>
      <w:rPr>
        <w:noProof/>
        <w:lang w:eastAsia="es-CO"/>
      </w:rPr>
      <mc:AlternateContent>
        <mc:Choice Requires="wps">
          <w:drawing>
            <wp:anchor distT="0" distB="0" distL="114300" distR="114300" simplePos="0" relativeHeight="251660800" behindDoc="0" locked="0" layoutInCell="0" allowOverlap="1" wp14:anchorId="3866C2FD" wp14:editId="59532F23">
              <wp:simplePos x="0" y="0"/>
              <wp:positionH relativeFrom="column">
                <wp:posOffset>-531495</wp:posOffset>
              </wp:positionH>
              <wp:positionV relativeFrom="paragraph">
                <wp:posOffset>-7620</wp:posOffset>
              </wp:positionV>
              <wp:extent cx="0" cy="10422255"/>
              <wp:effectExtent l="0" t="0" r="0"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22255"/>
                      </a:xfrm>
                      <a:prstGeom prst="line">
                        <a:avLst/>
                      </a:prstGeom>
                      <a:noFill/>
                      <a:ln w="38100" cmpd="dbl">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w:pict>
            <v:line id="Conector recto 8"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41.85pt,-.6pt" to="-41.85pt,820.05pt" w14:anchorId="14CEA8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">
              <v:stroke linestyle="thinThin" startarrowwidth="narrow" startarrowlength="short" endarrowwidth="narrow" endarrowlength="short"/>
            </v:line>
          </w:pict>
        </mc:Fallback>
      </mc:AlternateContent>
    </w:r>
    <w:r>
      <w:t xml:space="preserve">                                                                                 </w:t>
    </w:r>
    <w:r>
      <w:rPr>
        <w:sz w:val="20"/>
      </w:rPr>
      <w:t xml:space="preserve">                                                                   </w:t>
    </w:r>
  </w:p>
  <w:p w14:paraId="16C24BB0" w14:textId="7A9E5019" w:rsidR="00F70BE9" w:rsidRPr="00B46224" w:rsidRDefault="00F70BE9" w:rsidP="00F74972">
    <w:pPr>
      <w:ind w:left="-567" w:right="-346"/>
      <w:jc w:val="both"/>
      <w:rPr>
        <w:rFonts w:ascii="Arial" w:hAnsi="Arial" w:cs="Arial"/>
        <w:i/>
        <w:sz w:val="20"/>
        <w:szCs w:val="20"/>
        <w:lang w:val="es-ES_tradnl"/>
      </w:rPr>
    </w:pPr>
    <w:r w:rsidRPr="00C5528A">
      <w:rPr>
        <w:rFonts w:ascii="Arial" w:hAnsi="Arial" w:cs="Arial"/>
        <w:b/>
        <w:sz w:val="20"/>
        <w:szCs w:val="22"/>
      </w:rPr>
      <w:t>Continuación resolución:</w:t>
    </w:r>
    <w:r>
      <w:rPr>
        <w:rFonts w:ascii="Arial" w:hAnsi="Arial" w:cs="Arial"/>
        <w:sz w:val="20"/>
        <w:szCs w:val="22"/>
      </w:rPr>
      <w:t xml:space="preserve"> </w:t>
    </w:r>
    <w:r w:rsidRPr="00DF77C7">
      <w:rPr>
        <w:rFonts w:ascii="Arial" w:hAnsi="Arial" w:cs="Arial"/>
        <w:sz w:val="20"/>
        <w:szCs w:val="22"/>
      </w:rPr>
      <w:t>“</w:t>
    </w:r>
    <w:r w:rsidRPr="009E42F3">
      <w:rPr>
        <w:rFonts w:ascii="Arial" w:hAnsi="Arial" w:cs="Arial"/>
        <w:i/>
        <w:sz w:val="22"/>
        <w:szCs w:val="20"/>
      </w:rPr>
      <w:t xml:space="preserve">Por la cual se </w:t>
    </w:r>
    <w:r>
      <w:rPr>
        <w:rFonts w:ascii="Arial" w:hAnsi="Arial" w:cs="Arial"/>
        <w:i/>
        <w:sz w:val="22"/>
        <w:szCs w:val="20"/>
      </w:rPr>
      <w:t>Reglamenta</w:t>
    </w:r>
    <w:r w:rsidRPr="009E42F3">
      <w:rPr>
        <w:rFonts w:ascii="Arial" w:hAnsi="Arial" w:cs="Arial"/>
        <w:i/>
        <w:sz w:val="22"/>
        <w:szCs w:val="20"/>
      </w:rPr>
      <w:t xml:space="preserve"> el artículo </w:t>
    </w:r>
    <w:r>
      <w:rPr>
        <w:rFonts w:ascii="Arial" w:hAnsi="Arial" w:cs="Arial"/>
        <w:i/>
        <w:sz w:val="22"/>
        <w:szCs w:val="20"/>
      </w:rPr>
      <w:t>2.2.3.3.1</w:t>
    </w:r>
    <w:r w:rsidRPr="009E42F3">
      <w:rPr>
        <w:rFonts w:ascii="Arial" w:hAnsi="Arial" w:cs="Arial"/>
        <w:i/>
        <w:sz w:val="22"/>
        <w:szCs w:val="20"/>
      </w:rPr>
      <w:t xml:space="preserve"> del</w:t>
    </w:r>
    <w:r>
      <w:rPr>
        <w:rFonts w:ascii="Arial" w:hAnsi="Arial" w:cs="Arial"/>
        <w:i/>
        <w:sz w:val="22"/>
        <w:szCs w:val="20"/>
      </w:rPr>
      <w:t xml:space="preserve"> Decreto 880 de 2021, según lo establecido en el artículo 5º de la Ley 2070 de 2020</w:t>
    </w:r>
    <w:r w:rsidRPr="009E42F3">
      <w:rPr>
        <w:rFonts w:ascii="Arial" w:hAnsi="Arial" w:cs="Arial"/>
        <w:i/>
        <w:sz w:val="22"/>
        <w:szCs w:val="20"/>
      </w:rPr>
      <w:t>”</w:t>
    </w:r>
  </w:p>
  <w:p w14:paraId="4E412D99" w14:textId="745F623E" w:rsidR="00F70BE9" w:rsidRPr="00B46224" w:rsidRDefault="00F70BE9" w:rsidP="00C33426">
    <w:pPr>
      <w:jc w:val="both"/>
      <w:rPr>
        <w:rFonts w:ascii="Arial" w:hAnsi="Arial" w:cs="Arial"/>
        <w:i/>
        <w:sz w:val="20"/>
        <w:szCs w:val="20"/>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094881499"/>
  <w:bookmarkEnd w:id="1"/>
  <w:p w14:paraId="78EA8080" w14:textId="77777777" w:rsidR="00F70BE9" w:rsidRPr="00750871" w:rsidRDefault="000020B5">
    <w:pPr>
      <w:jc w:val="center"/>
      <w:rPr>
        <w:rFonts w:ascii="Arial" w:hAnsi="Arial" w:cs="Arial"/>
        <w:color w:val="000000"/>
        <w:sz w:val="22"/>
      </w:rPr>
    </w:pPr>
    <w:r w:rsidRPr="00750871">
      <w:rPr>
        <w:rFonts w:ascii="Arial" w:hAnsi="Arial" w:cs="Arial"/>
        <w:noProof/>
        <w:color w:val="000000"/>
        <w:sz w:val="22"/>
      </w:rPr>
      <w:object w:dxaOrig="856" w:dyaOrig="886" w14:anchorId="4360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5pt;height:43.5pt;mso-width-percent:0;mso-height-percent:0;mso-width-percent:0;mso-height-percent:0" o:ole="" fillcolor="window">
          <v:imagedata r:id="rId1" o:title=""/>
        </v:shape>
        <o:OLEObject Type="Embed" ProgID="Word.Picture.8" ShapeID="_x0000_i1025" DrawAspect="Content" ObjectID="_1692803755" r:id="rId2"/>
      </w:object>
    </w:r>
  </w:p>
  <w:p w14:paraId="5750A4D0" w14:textId="0FBC0D4C" w:rsidR="00F70BE9" w:rsidRPr="007C1E58" w:rsidRDefault="00F70BE9">
    <w:pPr>
      <w:jc w:val="center"/>
      <w:rPr>
        <w:color w:val="000000"/>
        <w:sz w:val="22"/>
      </w:rPr>
    </w:pPr>
    <w:r w:rsidRPr="003D75B2">
      <w:rPr>
        <w:noProof/>
        <w:color w:val="000000"/>
        <w:sz w:val="22"/>
        <w:lang w:eastAsia="es-CO"/>
      </w:rPr>
      <mc:AlternateContent>
        <mc:Choice Requires="wps">
          <w:drawing>
            <wp:anchor distT="0" distB="0" distL="114300" distR="114300" simplePos="0" relativeHeight="251655680" behindDoc="0" locked="0" layoutInCell="0" allowOverlap="1" wp14:anchorId="007B8F9A" wp14:editId="67A6EBA8">
              <wp:simplePos x="0" y="0"/>
              <wp:positionH relativeFrom="column">
                <wp:posOffset>-586740</wp:posOffset>
              </wp:positionH>
              <wp:positionV relativeFrom="paragraph">
                <wp:posOffset>191134</wp:posOffset>
              </wp:positionV>
              <wp:extent cx="9525" cy="10106025"/>
              <wp:effectExtent l="19050" t="19050" r="28575" b="952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0106025"/>
                      </a:xfrm>
                      <a:prstGeom prst="line">
                        <a:avLst/>
                      </a:prstGeom>
                      <a:noFill/>
                      <a:ln w="38100" cmpd="dbl">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w:pict>
            <v:line id="Conector recto 4"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46.2pt,15.05pt" to="-45.45pt,810.8pt" w14:anchorId="6BFE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">
              <v:stroke linestyle="thinThin" startarrowwidth="narrow" startarrowlength="short" endarrowwidth="narrow" endarrowlength="short"/>
            </v:line>
          </w:pict>
        </mc:Fallback>
      </mc:AlternateContent>
    </w:r>
    <w:r w:rsidRPr="003D75B2">
      <w:rPr>
        <w:i/>
        <w:noProof/>
        <w:color w:val="000000"/>
        <w:sz w:val="14"/>
        <w:lang w:eastAsia="es-CO"/>
      </w:rPr>
      <mc:AlternateContent>
        <mc:Choice Requires="wps">
          <w:drawing>
            <wp:anchor distT="0" distB="0" distL="114300" distR="114300" simplePos="0" relativeHeight="251654656" behindDoc="0" locked="0" layoutInCell="0" allowOverlap="1" wp14:anchorId="4A03BCAB" wp14:editId="2C1560EA">
              <wp:simplePos x="0" y="0"/>
              <wp:positionH relativeFrom="column">
                <wp:posOffset>6147434</wp:posOffset>
              </wp:positionH>
              <wp:positionV relativeFrom="paragraph">
                <wp:posOffset>200660</wp:posOffset>
              </wp:positionV>
              <wp:extent cx="9525" cy="10048875"/>
              <wp:effectExtent l="19050" t="0" r="28575" b="2857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048875"/>
                      </a:xfrm>
                      <a:prstGeom prst="line">
                        <a:avLst/>
                      </a:prstGeom>
                      <a:noFill/>
                      <a:ln w="38100" cmpd="dbl">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w:pict>
            <v:line id="Conector recto 2"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484.05pt,15.8pt" to="484.8pt,807.05pt" w14:anchorId="4E9C81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">
              <v:stroke linestyle="thinThin" startarrowwidth="narrow" startarrowlength="short" endarrowwidth="narrow" endarrowlength="short"/>
            </v:line>
          </w:pict>
        </mc:Fallback>
      </mc:AlternateContent>
    </w:r>
    <w:r w:rsidRPr="003D75B2">
      <w:rPr>
        <w:i/>
        <w:noProof/>
        <w:color w:val="000000"/>
        <w:sz w:val="14"/>
        <w:lang w:eastAsia="es-CO"/>
      </w:rPr>
      <mc:AlternateContent>
        <mc:Choice Requires="wps">
          <w:drawing>
            <wp:anchor distT="0" distB="0" distL="114300" distR="114300" simplePos="0" relativeHeight="251657728" behindDoc="0" locked="0" layoutInCell="0" allowOverlap="1" wp14:anchorId="5B11B1E0" wp14:editId="3C56C6B8">
              <wp:simplePos x="0" y="0"/>
              <wp:positionH relativeFrom="column">
                <wp:posOffset>-594360</wp:posOffset>
              </wp:positionH>
              <wp:positionV relativeFrom="paragraph">
                <wp:posOffset>198755</wp:posOffset>
              </wp:positionV>
              <wp:extent cx="2057400" cy="0"/>
              <wp:effectExtent l="0" t="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38100" cmpd="dbl">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w:pict>
            <v:line id="Conector recto 5"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46.8pt,15.65pt" to="115.2pt,15.65pt" w14:anchorId="0AAB84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">
              <v:stroke linestyle="thinThin" startarrowwidth="narrow" startarrowlength="short" endarrowwidth="narrow" endarrowlength="short"/>
            </v:line>
          </w:pict>
        </mc:Fallback>
      </mc:AlternateContent>
    </w:r>
    <w:r w:rsidRPr="007C1E58">
      <w:rPr>
        <w:color w:val="000000"/>
        <w:sz w:val="22"/>
      </w:rPr>
      <w:t>República de Colombia</w:t>
    </w:r>
  </w:p>
  <w:p w14:paraId="4BCF9235" w14:textId="58AB4FB6" w:rsidR="00F70BE9" w:rsidRPr="007C1E58" w:rsidRDefault="00F70BE9">
    <w:pPr>
      <w:pStyle w:val="Encabezado"/>
      <w:jc w:val="center"/>
      <w:rPr>
        <w:i/>
        <w:color w:val="000000"/>
        <w:sz w:val="22"/>
      </w:rPr>
    </w:pPr>
    <w:r w:rsidRPr="003D75B2">
      <w:rPr>
        <w:i/>
        <w:noProof/>
        <w:color w:val="000000"/>
        <w:sz w:val="14"/>
        <w:lang w:eastAsia="es-CO"/>
      </w:rPr>
      <mc:AlternateContent>
        <mc:Choice Requires="wps">
          <w:drawing>
            <wp:anchor distT="0" distB="0" distL="114300" distR="114300" simplePos="0" relativeHeight="251659776" behindDoc="0" locked="0" layoutInCell="0" allowOverlap="1" wp14:anchorId="11481265" wp14:editId="76A8AD5F">
              <wp:simplePos x="0" y="0"/>
              <wp:positionH relativeFrom="column">
                <wp:posOffset>4095750</wp:posOffset>
              </wp:positionH>
              <wp:positionV relativeFrom="paragraph">
                <wp:posOffset>54610</wp:posOffset>
              </wp:positionV>
              <wp:extent cx="2057400" cy="0"/>
              <wp:effectExtent l="0" t="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38100" cmpd="dbl">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w:pict>
            <v:line id="Conector recto 3"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322.5pt,4.3pt" to="484.5pt,4.3pt" w14:anchorId="3631E2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">
              <v:stroke linestyle="thinThin" startarrowwidth="narrow" startarrowlength="short" endarrowwidth="narrow" endarrowlength="short"/>
            </v:line>
          </w:pict>
        </mc:Fallback>
      </mc:AlternateContent>
    </w:r>
    <w:r w:rsidRPr="007C1E58">
      <w:rPr>
        <w:b/>
        <w:color w:val="000000"/>
        <w:sz w:val="22"/>
      </w:rPr>
      <w:t>MINISTERIO DE CULTURA</w:t>
    </w:r>
  </w:p>
  <w:p w14:paraId="7528E281" w14:textId="77777777" w:rsidR="00F70BE9" w:rsidRPr="007C1E58" w:rsidRDefault="00F70BE9">
    <w:pPr>
      <w:pStyle w:val="Encabezado"/>
      <w:jc w:val="center"/>
      <w:rPr>
        <w:i/>
        <w:color w:val="000000"/>
        <w:sz w:val="22"/>
      </w:rPr>
    </w:pPr>
  </w:p>
  <w:p w14:paraId="31874459" w14:textId="70CB69A2" w:rsidR="00F70BE9" w:rsidRPr="00655F78" w:rsidRDefault="00F70BE9" w:rsidP="00655F78">
    <w:pPr>
      <w:pStyle w:val="Ttulo3"/>
      <w:jc w:val="center"/>
      <w:rPr>
        <w:rFonts w:ascii="Times New Roman" w:hAnsi="Times New Roman"/>
        <w:color w:val="000000"/>
        <w:sz w:val="22"/>
      </w:rPr>
    </w:pPr>
    <w:r w:rsidRPr="007C1E58">
      <w:rPr>
        <w:rFonts w:ascii="Times New Roman" w:hAnsi="Times New Roman"/>
        <w:color w:val="000000"/>
        <w:sz w:val="22"/>
      </w:rPr>
      <w:t>Resolución Número                        de 20</w:t>
    </w:r>
    <w:r>
      <w:rPr>
        <w:rFonts w:ascii="Times New Roman" w:hAnsi="Times New Roman"/>
        <w:color w:val="000000"/>
        <w:sz w:val="22"/>
      </w:rPr>
      <w:t>21</w:t>
    </w:r>
  </w:p>
  <w:p w14:paraId="2E7F17A3" w14:textId="77777777" w:rsidR="00F70BE9" w:rsidRPr="009E42F3" w:rsidRDefault="00F70BE9" w:rsidP="009E42F3">
    <w:pPr>
      <w:rPr>
        <w:sz w:val="28"/>
        <w:lang w:val="es-ES_tradnl"/>
      </w:rPr>
    </w:pPr>
  </w:p>
  <w:p w14:paraId="3423F03C" w14:textId="5A0175E4" w:rsidR="00F70BE9" w:rsidRPr="00A962EB" w:rsidRDefault="00F70BE9" w:rsidP="00F349F7">
    <w:pPr>
      <w:jc w:val="center"/>
      <w:rPr>
        <w:rFonts w:ascii="Arial" w:hAnsi="Arial" w:cs="Arial"/>
        <w:sz w:val="22"/>
        <w:szCs w:val="20"/>
      </w:rPr>
    </w:pPr>
    <w:r w:rsidRPr="00A962EB">
      <w:rPr>
        <w:rFonts w:ascii="Arial" w:hAnsi="Arial" w:cs="Arial"/>
        <w:sz w:val="22"/>
        <w:szCs w:val="20"/>
      </w:rPr>
      <w:t>"Por la cual se Reglamenta el artículo 2.2.3.3.1 del Decreto 880 de 2021, según lo establecido en el artículo 5º de la Ley 2070 de 2020”</w:t>
    </w:r>
  </w:p>
  <w:p w14:paraId="61C3F4AD" w14:textId="77777777" w:rsidR="00F70BE9" w:rsidRPr="000F248F" w:rsidRDefault="00F70BE9" w:rsidP="00524E44">
    <w:pPr>
      <w:jc w:val="center"/>
      <w:rPr>
        <w:i/>
        <w:color w:val="595959"/>
        <w:sz w:val="1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4568A85"/>
    <w:multiLevelType w:val="multilevel"/>
    <w:tmpl w:val="030C5C20"/>
    <w:lvl w:ilvl="0">
      <w:start w:val="1"/>
      <w:numFmt w:val="lowerLetter"/>
      <w:lvlText w:val="%1."/>
      <w:lvlJc w:val="left"/>
      <w:pPr>
        <w:tabs>
          <w:tab w:val="num" w:pos="0"/>
        </w:tabs>
        <w:ind w:left="480" w:hanging="480"/>
      </w:pPr>
      <w:rPr>
        <w:rFonts w:ascii="Arial" w:eastAsia="Times New Roman" w:hAnsi="Arial" w:cs="Arial"/>
      </w:rPr>
    </w:lvl>
    <w:lvl w:ilvl="1">
      <w:start w:val="1"/>
      <w:numFmt w:val="decimal"/>
      <w:lvlText w:val="%2."/>
      <w:lvlJc w:val="left"/>
      <w:pPr>
        <w:tabs>
          <w:tab w:val="num" w:pos="720"/>
        </w:tabs>
        <w:ind w:left="1200" w:hanging="480"/>
      </w:pPr>
      <w:rPr>
        <w:rFonts w:hint="default"/>
      </w:rPr>
    </w:lvl>
    <w:lvl w:ilvl="2">
      <w:start w:val="1"/>
      <w:numFmt w:val="decimal"/>
      <w:lvlText w:val="%3."/>
      <w:lvlJc w:val="left"/>
      <w:pPr>
        <w:tabs>
          <w:tab w:val="num" w:pos="1440"/>
        </w:tabs>
        <w:ind w:left="1920" w:hanging="480"/>
      </w:pPr>
      <w:rPr>
        <w:rFonts w:hint="default"/>
      </w:rPr>
    </w:lvl>
    <w:lvl w:ilvl="3">
      <w:start w:val="1"/>
      <w:numFmt w:val="decimal"/>
      <w:lvlText w:val="%4."/>
      <w:lvlJc w:val="left"/>
      <w:pPr>
        <w:tabs>
          <w:tab w:val="num" w:pos="2160"/>
        </w:tabs>
        <w:ind w:left="2640" w:hanging="480"/>
      </w:pPr>
      <w:rPr>
        <w:rFonts w:hint="default"/>
      </w:rPr>
    </w:lvl>
    <w:lvl w:ilvl="4">
      <w:start w:val="1"/>
      <w:numFmt w:val="decimal"/>
      <w:lvlText w:val="%5."/>
      <w:lvlJc w:val="left"/>
      <w:pPr>
        <w:tabs>
          <w:tab w:val="num" w:pos="2880"/>
        </w:tabs>
        <w:ind w:left="3360" w:hanging="480"/>
      </w:pPr>
      <w:rPr>
        <w:rFonts w:hint="default"/>
      </w:rPr>
    </w:lvl>
    <w:lvl w:ilvl="5">
      <w:start w:val="1"/>
      <w:numFmt w:val="decimal"/>
      <w:lvlText w:val="%6."/>
      <w:lvlJc w:val="left"/>
      <w:pPr>
        <w:tabs>
          <w:tab w:val="num" w:pos="3600"/>
        </w:tabs>
        <w:ind w:left="4080" w:hanging="480"/>
      </w:pPr>
      <w:rPr>
        <w:rFonts w:hint="default"/>
      </w:rPr>
    </w:lvl>
    <w:lvl w:ilvl="6">
      <w:start w:val="1"/>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47D6706"/>
    <w:multiLevelType w:val="hybridMultilevel"/>
    <w:tmpl w:val="521A2A7E"/>
    <w:lvl w:ilvl="0" w:tplc="240A000F">
      <w:start w:val="1"/>
      <w:numFmt w:val="decimal"/>
      <w:lvlText w:val="%1."/>
      <w:lvlJc w:val="left"/>
      <w:pPr>
        <w:ind w:left="-327" w:hanging="360"/>
      </w:pPr>
    </w:lvl>
    <w:lvl w:ilvl="1" w:tplc="240A0019" w:tentative="1">
      <w:start w:val="1"/>
      <w:numFmt w:val="lowerLetter"/>
      <w:lvlText w:val="%2."/>
      <w:lvlJc w:val="left"/>
      <w:pPr>
        <w:ind w:left="393" w:hanging="360"/>
      </w:pPr>
    </w:lvl>
    <w:lvl w:ilvl="2" w:tplc="240A001B" w:tentative="1">
      <w:start w:val="1"/>
      <w:numFmt w:val="lowerRoman"/>
      <w:lvlText w:val="%3."/>
      <w:lvlJc w:val="right"/>
      <w:pPr>
        <w:ind w:left="1113" w:hanging="180"/>
      </w:pPr>
    </w:lvl>
    <w:lvl w:ilvl="3" w:tplc="240A000F" w:tentative="1">
      <w:start w:val="1"/>
      <w:numFmt w:val="decimal"/>
      <w:lvlText w:val="%4."/>
      <w:lvlJc w:val="left"/>
      <w:pPr>
        <w:ind w:left="1833" w:hanging="360"/>
      </w:pPr>
    </w:lvl>
    <w:lvl w:ilvl="4" w:tplc="240A0019" w:tentative="1">
      <w:start w:val="1"/>
      <w:numFmt w:val="lowerLetter"/>
      <w:lvlText w:val="%5."/>
      <w:lvlJc w:val="left"/>
      <w:pPr>
        <w:ind w:left="2553" w:hanging="360"/>
      </w:pPr>
    </w:lvl>
    <w:lvl w:ilvl="5" w:tplc="240A001B" w:tentative="1">
      <w:start w:val="1"/>
      <w:numFmt w:val="lowerRoman"/>
      <w:lvlText w:val="%6."/>
      <w:lvlJc w:val="right"/>
      <w:pPr>
        <w:ind w:left="3273" w:hanging="180"/>
      </w:pPr>
    </w:lvl>
    <w:lvl w:ilvl="6" w:tplc="240A000F" w:tentative="1">
      <w:start w:val="1"/>
      <w:numFmt w:val="decimal"/>
      <w:lvlText w:val="%7."/>
      <w:lvlJc w:val="left"/>
      <w:pPr>
        <w:ind w:left="3993" w:hanging="360"/>
      </w:pPr>
    </w:lvl>
    <w:lvl w:ilvl="7" w:tplc="240A0019" w:tentative="1">
      <w:start w:val="1"/>
      <w:numFmt w:val="lowerLetter"/>
      <w:lvlText w:val="%8."/>
      <w:lvlJc w:val="left"/>
      <w:pPr>
        <w:ind w:left="4713" w:hanging="360"/>
      </w:pPr>
    </w:lvl>
    <w:lvl w:ilvl="8" w:tplc="240A001B" w:tentative="1">
      <w:start w:val="1"/>
      <w:numFmt w:val="lowerRoman"/>
      <w:lvlText w:val="%9."/>
      <w:lvlJc w:val="right"/>
      <w:pPr>
        <w:ind w:left="5433" w:hanging="180"/>
      </w:pPr>
    </w:lvl>
  </w:abstractNum>
  <w:abstractNum w:abstractNumId="2">
    <w:nsid w:val="04F851C4"/>
    <w:multiLevelType w:val="hybridMultilevel"/>
    <w:tmpl w:val="B5F88F72"/>
    <w:lvl w:ilvl="0" w:tplc="2092E820">
      <w:start w:val="1"/>
      <w:numFmt w:val="lowerLetter"/>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3">
    <w:nsid w:val="05780CE8"/>
    <w:multiLevelType w:val="multilevel"/>
    <w:tmpl w:val="02FA95C4"/>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61E6B22"/>
    <w:multiLevelType w:val="hybridMultilevel"/>
    <w:tmpl w:val="81B438BE"/>
    <w:lvl w:ilvl="0" w:tplc="4052192A">
      <w:start w:val="1"/>
      <w:numFmt w:val="decimal"/>
      <w:lvlText w:val="%1."/>
      <w:lvlJc w:val="left"/>
      <w:pPr>
        <w:ind w:left="-207" w:hanging="360"/>
      </w:pPr>
      <w:rPr>
        <w:rFonts w:hint="default"/>
        <w:b/>
        <w:bCs/>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5">
    <w:nsid w:val="070E4A5B"/>
    <w:multiLevelType w:val="hybridMultilevel"/>
    <w:tmpl w:val="70DE4E08"/>
    <w:lvl w:ilvl="0" w:tplc="240A0001">
      <w:start w:val="1"/>
      <w:numFmt w:val="bullet"/>
      <w:lvlText w:val=""/>
      <w:lvlJc w:val="left"/>
      <w:pPr>
        <w:ind w:left="-207" w:hanging="360"/>
      </w:pPr>
      <w:rPr>
        <w:rFonts w:ascii="Symbol" w:hAnsi="Symbol" w:hint="default"/>
      </w:rPr>
    </w:lvl>
    <w:lvl w:ilvl="1" w:tplc="240A0003" w:tentative="1">
      <w:start w:val="1"/>
      <w:numFmt w:val="bullet"/>
      <w:lvlText w:val="o"/>
      <w:lvlJc w:val="left"/>
      <w:pPr>
        <w:ind w:left="513" w:hanging="360"/>
      </w:pPr>
      <w:rPr>
        <w:rFonts w:ascii="Courier New" w:hAnsi="Courier New" w:cs="Courier New" w:hint="default"/>
      </w:rPr>
    </w:lvl>
    <w:lvl w:ilvl="2" w:tplc="240A0005" w:tentative="1">
      <w:start w:val="1"/>
      <w:numFmt w:val="bullet"/>
      <w:lvlText w:val=""/>
      <w:lvlJc w:val="left"/>
      <w:pPr>
        <w:ind w:left="1233" w:hanging="360"/>
      </w:pPr>
      <w:rPr>
        <w:rFonts w:ascii="Wingdings" w:hAnsi="Wingdings" w:hint="default"/>
      </w:rPr>
    </w:lvl>
    <w:lvl w:ilvl="3" w:tplc="240A0001" w:tentative="1">
      <w:start w:val="1"/>
      <w:numFmt w:val="bullet"/>
      <w:lvlText w:val=""/>
      <w:lvlJc w:val="left"/>
      <w:pPr>
        <w:ind w:left="1953" w:hanging="360"/>
      </w:pPr>
      <w:rPr>
        <w:rFonts w:ascii="Symbol" w:hAnsi="Symbol" w:hint="default"/>
      </w:rPr>
    </w:lvl>
    <w:lvl w:ilvl="4" w:tplc="240A0003" w:tentative="1">
      <w:start w:val="1"/>
      <w:numFmt w:val="bullet"/>
      <w:lvlText w:val="o"/>
      <w:lvlJc w:val="left"/>
      <w:pPr>
        <w:ind w:left="2673" w:hanging="360"/>
      </w:pPr>
      <w:rPr>
        <w:rFonts w:ascii="Courier New" w:hAnsi="Courier New" w:cs="Courier New" w:hint="default"/>
      </w:rPr>
    </w:lvl>
    <w:lvl w:ilvl="5" w:tplc="240A0005" w:tentative="1">
      <w:start w:val="1"/>
      <w:numFmt w:val="bullet"/>
      <w:lvlText w:val=""/>
      <w:lvlJc w:val="left"/>
      <w:pPr>
        <w:ind w:left="3393" w:hanging="360"/>
      </w:pPr>
      <w:rPr>
        <w:rFonts w:ascii="Wingdings" w:hAnsi="Wingdings" w:hint="default"/>
      </w:rPr>
    </w:lvl>
    <w:lvl w:ilvl="6" w:tplc="240A0001" w:tentative="1">
      <w:start w:val="1"/>
      <w:numFmt w:val="bullet"/>
      <w:lvlText w:val=""/>
      <w:lvlJc w:val="left"/>
      <w:pPr>
        <w:ind w:left="4113" w:hanging="360"/>
      </w:pPr>
      <w:rPr>
        <w:rFonts w:ascii="Symbol" w:hAnsi="Symbol" w:hint="default"/>
      </w:rPr>
    </w:lvl>
    <w:lvl w:ilvl="7" w:tplc="240A0003" w:tentative="1">
      <w:start w:val="1"/>
      <w:numFmt w:val="bullet"/>
      <w:lvlText w:val="o"/>
      <w:lvlJc w:val="left"/>
      <w:pPr>
        <w:ind w:left="4833" w:hanging="360"/>
      </w:pPr>
      <w:rPr>
        <w:rFonts w:ascii="Courier New" w:hAnsi="Courier New" w:cs="Courier New" w:hint="default"/>
      </w:rPr>
    </w:lvl>
    <w:lvl w:ilvl="8" w:tplc="240A0005" w:tentative="1">
      <w:start w:val="1"/>
      <w:numFmt w:val="bullet"/>
      <w:lvlText w:val=""/>
      <w:lvlJc w:val="left"/>
      <w:pPr>
        <w:ind w:left="5553" w:hanging="360"/>
      </w:pPr>
      <w:rPr>
        <w:rFonts w:ascii="Wingdings" w:hAnsi="Wingdings" w:hint="default"/>
      </w:rPr>
    </w:lvl>
  </w:abstractNum>
  <w:abstractNum w:abstractNumId="6">
    <w:nsid w:val="10007005"/>
    <w:multiLevelType w:val="hybridMultilevel"/>
    <w:tmpl w:val="668CA5FA"/>
    <w:lvl w:ilvl="0" w:tplc="FC781234">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18D0B56"/>
    <w:multiLevelType w:val="multilevel"/>
    <w:tmpl w:val="DD20BA08"/>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24025E"/>
    <w:multiLevelType w:val="hybridMultilevel"/>
    <w:tmpl w:val="FBE2C3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AB46633"/>
    <w:multiLevelType w:val="hybridMultilevel"/>
    <w:tmpl w:val="EED6491A"/>
    <w:lvl w:ilvl="0" w:tplc="240A0017">
      <w:start w:val="1"/>
      <w:numFmt w:val="lowerLetter"/>
      <w:lvlText w:val="%1)"/>
      <w:lvlJc w:val="left"/>
      <w:pPr>
        <w:ind w:left="-327" w:hanging="360"/>
      </w:pPr>
    </w:lvl>
    <w:lvl w:ilvl="1" w:tplc="240A0019" w:tentative="1">
      <w:start w:val="1"/>
      <w:numFmt w:val="lowerLetter"/>
      <w:lvlText w:val="%2."/>
      <w:lvlJc w:val="left"/>
      <w:pPr>
        <w:ind w:left="393" w:hanging="360"/>
      </w:pPr>
    </w:lvl>
    <w:lvl w:ilvl="2" w:tplc="240A001B" w:tentative="1">
      <w:start w:val="1"/>
      <w:numFmt w:val="lowerRoman"/>
      <w:lvlText w:val="%3."/>
      <w:lvlJc w:val="right"/>
      <w:pPr>
        <w:ind w:left="1113" w:hanging="180"/>
      </w:pPr>
    </w:lvl>
    <w:lvl w:ilvl="3" w:tplc="240A000F" w:tentative="1">
      <w:start w:val="1"/>
      <w:numFmt w:val="decimal"/>
      <w:lvlText w:val="%4."/>
      <w:lvlJc w:val="left"/>
      <w:pPr>
        <w:ind w:left="1833" w:hanging="360"/>
      </w:pPr>
    </w:lvl>
    <w:lvl w:ilvl="4" w:tplc="240A0019" w:tentative="1">
      <w:start w:val="1"/>
      <w:numFmt w:val="lowerLetter"/>
      <w:lvlText w:val="%5."/>
      <w:lvlJc w:val="left"/>
      <w:pPr>
        <w:ind w:left="2553" w:hanging="360"/>
      </w:pPr>
    </w:lvl>
    <w:lvl w:ilvl="5" w:tplc="240A001B" w:tentative="1">
      <w:start w:val="1"/>
      <w:numFmt w:val="lowerRoman"/>
      <w:lvlText w:val="%6."/>
      <w:lvlJc w:val="right"/>
      <w:pPr>
        <w:ind w:left="3273" w:hanging="180"/>
      </w:pPr>
    </w:lvl>
    <w:lvl w:ilvl="6" w:tplc="240A000F" w:tentative="1">
      <w:start w:val="1"/>
      <w:numFmt w:val="decimal"/>
      <w:lvlText w:val="%7."/>
      <w:lvlJc w:val="left"/>
      <w:pPr>
        <w:ind w:left="3993" w:hanging="360"/>
      </w:pPr>
    </w:lvl>
    <w:lvl w:ilvl="7" w:tplc="240A0019" w:tentative="1">
      <w:start w:val="1"/>
      <w:numFmt w:val="lowerLetter"/>
      <w:lvlText w:val="%8."/>
      <w:lvlJc w:val="left"/>
      <w:pPr>
        <w:ind w:left="4713" w:hanging="360"/>
      </w:pPr>
    </w:lvl>
    <w:lvl w:ilvl="8" w:tplc="240A001B" w:tentative="1">
      <w:start w:val="1"/>
      <w:numFmt w:val="lowerRoman"/>
      <w:lvlText w:val="%9."/>
      <w:lvlJc w:val="right"/>
      <w:pPr>
        <w:ind w:left="5433" w:hanging="180"/>
      </w:pPr>
    </w:lvl>
  </w:abstractNum>
  <w:abstractNum w:abstractNumId="10">
    <w:nsid w:val="2AE25BC9"/>
    <w:multiLevelType w:val="multilevel"/>
    <w:tmpl w:val="030C5C20"/>
    <w:lvl w:ilvl="0">
      <w:start w:val="1"/>
      <w:numFmt w:val="lowerLetter"/>
      <w:lvlText w:val="%1."/>
      <w:lvlJc w:val="left"/>
      <w:pPr>
        <w:tabs>
          <w:tab w:val="num" w:pos="0"/>
        </w:tabs>
        <w:ind w:left="480" w:hanging="480"/>
      </w:pPr>
      <w:rPr>
        <w:rFonts w:ascii="Arial" w:eastAsia="Times New Roman" w:hAnsi="Arial" w:cs="Arial"/>
      </w:rPr>
    </w:lvl>
    <w:lvl w:ilvl="1">
      <w:start w:val="1"/>
      <w:numFmt w:val="decimal"/>
      <w:lvlText w:val="%2."/>
      <w:lvlJc w:val="left"/>
      <w:pPr>
        <w:tabs>
          <w:tab w:val="num" w:pos="720"/>
        </w:tabs>
        <w:ind w:left="1200" w:hanging="480"/>
      </w:pPr>
      <w:rPr>
        <w:rFonts w:hint="default"/>
      </w:rPr>
    </w:lvl>
    <w:lvl w:ilvl="2">
      <w:start w:val="1"/>
      <w:numFmt w:val="decimal"/>
      <w:lvlText w:val="%3."/>
      <w:lvlJc w:val="left"/>
      <w:pPr>
        <w:tabs>
          <w:tab w:val="num" w:pos="1440"/>
        </w:tabs>
        <w:ind w:left="1920" w:hanging="480"/>
      </w:pPr>
      <w:rPr>
        <w:rFonts w:hint="default"/>
      </w:rPr>
    </w:lvl>
    <w:lvl w:ilvl="3">
      <w:start w:val="1"/>
      <w:numFmt w:val="decimal"/>
      <w:lvlText w:val="%4."/>
      <w:lvlJc w:val="left"/>
      <w:pPr>
        <w:tabs>
          <w:tab w:val="num" w:pos="2160"/>
        </w:tabs>
        <w:ind w:left="2640" w:hanging="480"/>
      </w:pPr>
      <w:rPr>
        <w:rFonts w:hint="default"/>
      </w:rPr>
    </w:lvl>
    <w:lvl w:ilvl="4">
      <w:start w:val="1"/>
      <w:numFmt w:val="decimal"/>
      <w:lvlText w:val="%5."/>
      <w:lvlJc w:val="left"/>
      <w:pPr>
        <w:tabs>
          <w:tab w:val="num" w:pos="2880"/>
        </w:tabs>
        <w:ind w:left="3360" w:hanging="480"/>
      </w:pPr>
      <w:rPr>
        <w:rFonts w:hint="default"/>
      </w:rPr>
    </w:lvl>
    <w:lvl w:ilvl="5">
      <w:start w:val="1"/>
      <w:numFmt w:val="decimal"/>
      <w:lvlText w:val="%6."/>
      <w:lvlJc w:val="left"/>
      <w:pPr>
        <w:tabs>
          <w:tab w:val="num" w:pos="3600"/>
        </w:tabs>
        <w:ind w:left="4080" w:hanging="480"/>
      </w:pPr>
      <w:rPr>
        <w:rFonts w:hint="default"/>
      </w:rPr>
    </w:lvl>
    <w:lvl w:ilvl="6">
      <w:start w:val="1"/>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D1115A4"/>
    <w:multiLevelType w:val="hybridMultilevel"/>
    <w:tmpl w:val="107221E4"/>
    <w:lvl w:ilvl="0" w:tplc="B596B2A0">
      <w:start w:val="2"/>
      <w:numFmt w:val="lowerLetter"/>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DB10CEB"/>
    <w:multiLevelType w:val="hybridMultilevel"/>
    <w:tmpl w:val="89BC5CE2"/>
    <w:lvl w:ilvl="0" w:tplc="DD72228A">
      <w:start w:val="1"/>
      <w:numFmt w:val="decimal"/>
      <w:lvlText w:val="%1."/>
      <w:lvlJc w:val="left"/>
      <w:pPr>
        <w:ind w:left="720" w:hanging="360"/>
      </w:pPr>
    </w:lvl>
    <w:lvl w:ilvl="1" w:tplc="7AC07E68">
      <w:start w:val="1"/>
      <w:numFmt w:val="lowerLetter"/>
      <w:lvlText w:val="%2."/>
      <w:lvlJc w:val="left"/>
      <w:pPr>
        <w:ind w:left="1440" w:hanging="360"/>
      </w:pPr>
    </w:lvl>
    <w:lvl w:ilvl="2" w:tplc="C868F652">
      <w:start w:val="1"/>
      <w:numFmt w:val="lowerRoman"/>
      <w:lvlText w:val="%3."/>
      <w:lvlJc w:val="right"/>
      <w:pPr>
        <w:ind w:left="2160" w:hanging="180"/>
      </w:pPr>
    </w:lvl>
    <w:lvl w:ilvl="3" w:tplc="4DAE8F6E">
      <w:start w:val="1"/>
      <w:numFmt w:val="decimal"/>
      <w:lvlText w:val="%4."/>
      <w:lvlJc w:val="left"/>
      <w:pPr>
        <w:ind w:left="2880" w:hanging="360"/>
      </w:pPr>
    </w:lvl>
    <w:lvl w:ilvl="4" w:tplc="E722B268">
      <w:start w:val="1"/>
      <w:numFmt w:val="lowerLetter"/>
      <w:lvlText w:val="%5."/>
      <w:lvlJc w:val="left"/>
      <w:pPr>
        <w:ind w:left="3600" w:hanging="360"/>
      </w:pPr>
    </w:lvl>
    <w:lvl w:ilvl="5" w:tplc="EAD4799C">
      <w:start w:val="1"/>
      <w:numFmt w:val="lowerRoman"/>
      <w:lvlText w:val="%6."/>
      <w:lvlJc w:val="right"/>
      <w:pPr>
        <w:ind w:left="4320" w:hanging="180"/>
      </w:pPr>
    </w:lvl>
    <w:lvl w:ilvl="6" w:tplc="F648B330">
      <w:start w:val="1"/>
      <w:numFmt w:val="decimal"/>
      <w:lvlText w:val="%7."/>
      <w:lvlJc w:val="left"/>
      <w:pPr>
        <w:ind w:left="5040" w:hanging="360"/>
      </w:pPr>
    </w:lvl>
    <w:lvl w:ilvl="7" w:tplc="A4DC1FB8">
      <w:start w:val="1"/>
      <w:numFmt w:val="lowerLetter"/>
      <w:lvlText w:val="%8."/>
      <w:lvlJc w:val="left"/>
      <w:pPr>
        <w:ind w:left="5760" w:hanging="360"/>
      </w:pPr>
    </w:lvl>
    <w:lvl w:ilvl="8" w:tplc="3E8C15E8">
      <w:start w:val="1"/>
      <w:numFmt w:val="lowerRoman"/>
      <w:lvlText w:val="%9."/>
      <w:lvlJc w:val="right"/>
      <w:pPr>
        <w:ind w:left="6480" w:hanging="180"/>
      </w:pPr>
    </w:lvl>
  </w:abstractNum>
  <w:abstractNum w:abstractNumId="13">
    <w:nsid w:val="33003A00"/>
    <w:multiLevelType w:val="hybridMultilevel"/>
    <w:tmpl w:val="A160706C"/>
    <w:lvl w:ilvl="0" w:tplc="3F2843B0">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39C216B9"/>
    <w:multiLevelType w:val="hybridMultilevel"/>
    <w:tmpl w:val="02829AF8"/>
    <w:lvl w:ilvl="0" w:tplc="719CCC60">
      <w:start w:val="1"/>
      <w:numFmt w:val="lowerRoman"/>
      <w:lvlText w:val="%1."/>
      <w:lvlJc w:val="left"/>
      <w:pPr>
        <w:ind w:left="1110" w:hanging="720"/>
      </w:pPr>
      <w:rPr>
        <w:rFonts w:hint="default"/>
        <w:color w:val="auto"/>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15">
    <w:nsid w:val="39E65CDF"/>
    <w:multiLevelType w:val="hybridMultilevel"/>
    <w:tmpl w:val="3FBCA3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A975F9A"/>
    <w:multiLevelType w:val="hybridMultilevel"/>
    <w:tmpl w:val="853E30B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B5146D2"/>
    <w:multiLevelType w:val="hybridMultilevel"/>
    <w:tmpl w:val="182CA9F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D0D5AFD"/>
    <w:multiLevelType w:val="multilevel"/>
    <w:tmpl w:val="02FA95C4"/>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00958F4"/>
    <w:multiLevelType w:val="multilevel"/>
    <w:tmpl w:val="D3F635F0"/>
    <w:lvl w:ilvl="0">
      <w:start w:val="2"/>
      <w:numFmt w:val="decimal"/>
      <w:lvlText w:val="%1."/>
      <w:lvlJc w:val="left"/>
      <w:pPr>
        <w:ind w:left="360" w:hanging="36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0331996"/>
    <w:multiLevelType w:val="multilevel"/>
    <w:tmpl w:val="ABDECF58"/>
    <w:lvl w:ilvl="0">
      <w:start w:val="2"/>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nsid w:val="4067683B"/>
    <w:multiLevelType w:val="multilevel"/>
    <w:tmpl w:val="7DFED5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E632B8"/>
    <w:multiLevelType w:val="multilevel"/>
    <w:tmpl w:val="EE46BCE2"/>
    <w:lvl w:ilvl="0">
      <w:start w:val="3"/>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A705FB5"/>
    <w:multiLevelType w:val="multilevel"/>
    <w:tmpl w:val="C55E1D56"/>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111A2C"/>
    <w:multiLevelType w:val="hybridMultilevel"/>
    <w:tmpl w:val="4C2A48C6"/>
    <w:lvl w:ilvl="0" w:tplc="4C48BF10">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5">
    <w:nsid w:val="4C727D39"/>
    <w:multiLevelType w:val="hybridMultilevel"/>
    <w:tmpl w:val="7B667660"/>
    <w:lvl w:ilvl="0" w:tplc="3D8EDCA6">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D2261A0"/>
    <w:multiLevelType w:val="hybridMultilevel"/>
    <w:tmpl w:val="FFDAED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DEE6737"/>
    <w:multiLevelType w:val="multilevel"/>
    <w:tmpl w:val="768C603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02E3152"/>
    <w:multiLevelType w:val="hybridMultilevel"/>
    <w:tmpl w:val="C9C8A9EA"/>
    <w:lvl w:ilvl="0" w:tplc="FFFFFFFF">
      <w:start w:val="1"/>
      <w:numFmt w:val="decimal"/>
      <w:lvlText w:val="%1."/>
      <w:lvlJc w:val="left"/>
      <w:pPr>
        <w:ind w:left="513" w:hanging="360"/>
      </w:pPr>
      <w:rPr>
        <w:b/>
      </w:rPr>
    </w:lvl>
    <w:lvl w:ilvl="1" w:tplc="040A0019" w:tentative="1">
      <w:start w:val="1"/>
      <w:numFmt w:val="lowerLetter"/>
      <w:lvlText w:val="%2."/>
      <w:lvlJc w:val="left"/>
      <w:pPr>
        <w:ind w:left="1233" w:hanging="360"/>
      </w:pPr>
    </w:lvl>
    <w:lvl w:ilvl="2" w:tplc="040A001B" w:tentative="1">
      <w:start w:val="1"/>
      <w:numFmt w:val="lowerRoman"/>
      <w:lvlText w:val="%3."/>
      <w:lvlJc w:val="right"/>
      <w:pPr>
        <w:ind w:left="1953" w:hanging="180"/>
      </w:pPr>
    </w:lvl>
    <w:lvl w:ilvl="3" w:tplc="040A000F" w:tentative="1">
      <w:start w:val="1"/>
      <w:numFmt w:val="decimal"/>
      <w:lvlText w:val="%4."/>
      <w:lvlJc w:val="left"/>
      <w:pPr>
        <w:ind w:left="2673" w:hanging="360"/>
      </w:pPr>
    </w:lvl>
    <w:lvl w:ilvl="4" w:tplc="040A0019" w:tentative="1">
      <w:start w:val="1"/>
      <w:numFmt w:val="lowerLetter"/>
      <w:lvlText w:val="%5."/>
      <w:lvlJc w:val="left"/>
      <w:pPr>
        <w:ind w:left="3393" w:hanging="360"/>
      </w:pPr>
    </w:lvl>
    <w:lvl w:ilvl="5" w:tplc="040A001B" w:tentative="1">
      <w:start w:val="1"/>
      <w:numFmt w:val="lowerRoman"/>
      <w:lvlText w:val="%6."/>
      <w:lvlJc w:val="right"/>
      <w:pPr>
        <w:ind w:left="4113" w:hanging="180"/>
      </w:pPr>
    </w:lvl>
    <w:lvl w:ilvl="6" w:tplc="040A000F" w:tentative="1">
      <w:start w:val="1"/>
      <w:numFmt w:val="decimal"/>
      <w:lvlText w:val="%7."/>
      <w:lvlJc w:val="left"/>
      <w:pPr>
        <w:ind w:left="4833" w:hanging="360"/>
      </w:pPr>
    </w:lvl>
    <w:lvl w:ilvl="7" w:tplc="040A0019" w:tentative="1">
      <w:start w:val="1"/>
      <w:numFmt w:val="lowerLetter"/>
      <w:lvlText w:val="%8."/>
      <w:lvlJc w:val="left"/>
      <w:pPr>
        <w:ind w:left="5553" w:hanging="360"/>
      </w:pPr>
    </w:lvl>
    <w:lvl w:ilvl="8" w:tplc="040A001B" w:tentative="1">
      <w:start w:val="1"/>
      <w:numFmt w:val="lowerRoman"/>
      <w:lvlText w:val="%9."/>
      <w:lvlJc w:val="right"/>
      <w:pPr>
        <w:ind w:left="6273" w:hanging="180"/>
      </w:pPr>
    </w:lvl>
  </w:abstractNum>
  <w:abstractNum w:abstractNumId="29">
    <w:nsid w:val="509642A2"/>
    <w:multiLevelType w:val="hybridMultilevel"/>
    <w:tmpl w:val="14240944"/>
    <w:lvl w:ilvl="0" w:tplc="240A000F">
      <w:start w:val="1"/>
      <w:numFmt w:val="decimal"/>
      <w:lvlText w:val="%1."/>
      <w:lvlJc w:val="left"/>
      <w:pPr>
        <w:ind w:left="-207" w:hanging="360"/>
      </w:pPr>
      <w:rPr>
        <w:rFonts w:hint="default"/>
      </w:rPr>
    </w:lvl>
    <w:lvl w:ilvl="1" w:tplc="240A0003" w:tentative="1">
      <w:start w:val="1"/>
      <w:numFmt w:val="bullet"/>
      <w:lvlText w:val="o"/>
      <w:lvlJc w:val="left"/>
      <w:pPr>
        <w:ind w:left="513" w:hanging="360"/>
      </w:pPr>
      <w:rPr>
        <w:rFonts w:ascii="Courier New" w:hAnsi="Courier New" w:cs="Courier New" w:hint="default"/>
      </w:rPr>
    </w:lvl>
    <w:lvl w:ilvl="2" w:tplc="240A0005" w:tentative="1">
      <w:start w:val="1"/>
      <w:numFmt w:val="bullet"/>
      <w:lvlText w:val=""/>
      <w:lvlJc w:val="left"/>
      <w:pPr>
        <w:ind w:left="1233" w:hanging="360"/>
      </w:pPr>
      <w:rPr>
        <w:rFonts w:ascii="Wingdings" w:hAnsi="Wingdings" w:hint="default"/>
      </w:rPr>
    </w:lvl>
    <w:lvl w:ilvl="3" w:tplc="240A0001" w:tentative="1">
      <w:start w:val="1"/>
      <w:numFmt w:val="bullet"/>
      <w:lvlText w:val=""/>
      <w:lvlJc w:val="left"/>
      <w:pPr>
        <w:ind w:left="1953" w:hanging="360"/>
      </w:pPr>
      <w:rPr>
        <w:rFonts w:ascii="Symbol" w:hAnsi="Symbol" w:hint="default"/>
      </w:rPr>
    </w:lvl>
    <w:lvl w:ilvl="4" w:tplc="240A0003" w:tentative="1">
      <w:start w:val="1"/>
      <w:numFmt w:val="bullet"/>
      <w:lvlText w:val="o"/>
      <w:lvlJc w:val="left"/>
      <w:pPr>
        <w:ind w:left="2673" w:hanging="360"/>
      </w:pPr>
      <w:rPr>
        <w:rFonts w:ascii="Courier New" w:hAnsi="Courier New" w:cs="Courier New" w:hint="default"/>
      </w:rPr>
    </w:lvl>
    <w:lvl w:ilvl="5" w:tplc="240A0005" w:tentative="1">
      <w:start w:val="1"/>
      <w:numFmt w:val="bullet"/>
      <w:lvlText w:val=""/>
      <w:lvlJc w:val="left"/>
      <w:pPr>
        <w:ind w:left="3393" w:hanging="360"/>
      </w:pPr>
      <w:rPr>
        <w:rFonts w:ascii="Wingdings" w:hAnsi="Wingdings" w:hint="default"/>
      </w:rPr>
    </w:lvl>
    <w:lvl w:ilvl="6" w:tplc="240A0001" w:tentative="1">
      <w:start w:val="1"/>
      <w:numFmt w:val="bullet"/>
      <w:lvlText w:val=""/>
      <w:lvlJc w:val="left"/>
      <w:pPr>
        <w:ind w:left="4113" w:hanging="360"/>
      </w:pPr>
      <w:rPr>
        <w:rFonts w:ascii="Symbol" w:hAnsi="Symbol" w:hint="default"/>
      </w:rPr>
    </w:lvl>
    <w:lvl w:ilvl="7" w:tplc="240A0003" w:tentative="1">
      <w:start w:val="1"/>
      <w:numFmt w:val="bullet"/>
      <w:lvlText w:val="o"/>
      <w:lvlJc w:val="left"/>
      <w:pPr>
        <w:ind w:left="4833" w:hanging="360"/>
      </w:pPr>
      <w:rPr>
        <w:rFonts w:ascii="Courier New" w:hAnsi="Courier New" w:cs="Courier New" w:hint="default"/>
      </w:rPr>
    </w:lvl>
    <w:lvl w:ilvl="8" w:tplc="240A0005" w:tentative="1">
      <w:start w:val="1"/>
      <w:numFmt w:val="bullet"/>
      <w:lvlText w:val=""/>
      <w:lvlJc w:val="left"/>
      <w:pPr>
        <w:ind w:left="5553" w:hanging="360"/>
      </w:pPr>
      <w:rPr>
        <w:rFonts w:ascii="Wingdings" w:hAnsi="Wingdings" w:hint="default"/>
      </w:rPr>
    </w:lvl>
  </w:abstractNum>
  <w:abstractNum w:abstractNumId="30">
    <w:nsid w:val="528B7153"/>
    <w:multiLevelType w:val="multilevel"/>
    <w:tmpl w:val="030C5C20"/>
    <w:lvl w:ilvl="0">
      <w:start w:val="1"/>
      <w:numFmt w:val="lowerLetter"/>
      <w:lvlText w:val="%1."/>
      <w:lvlJc w:val="left"/>
      <w:pPr>
        <w:tabs>
          <w:tab w:val="num" w:pos="0"/>
        </w:tabs>
        <w:ind w:left="480" w:hanging="480"/>
      </w:pPr>
      <w:rPr>
        <w:rFonts w:ascii="Arial" w:eastAsia="Times New Roman" w:hAnsi="Arial" w:cs="Arial"/>
      </w:rPr>
    </w:lvl>
    <w:lvl w:ilvl="1">
      <w:start w:val="1"/>
      <w:numFmt w:val="decimal"/>
      <w:lvlText w:val="%2."/>
      <w:lvlJc w:val="left"/>
      <w:pPr>
        <w:tabs>
          <w:tab w:val="num" w:pos="720"/>
        </w:tabs>
        <w:ind w:left="1200" w:hanging="480"/>
      </w:pPr>
      <w:rPr>
        <w:rFonts w:hint="default"/>
      </w:rPr>
    </w:lvl>
    <w:lvl w:ilvl="2">
      <w:start w:val="1"/>
      <w:numFmt w:val="decimal"/>
      <w:lvlText w:val="%3."/>
      <w:lvlJc w:val="left"/>
      <w:pPr>
        <w:tabs>
          <w:tab w:val="num" w:pos="1440"/>
        </w:tabs>
        <w:ind w:left="1920" w:hanging="480"/>
      </w:pPr>
      <w:rPr>
        <w:rFonts w:hint="default"/>
      </w:rPr>
    </w:lvl>
    <w:lvl w:ilvl="3">
      <w:start w:val="1"/>
      <w:numFmt w:val="decimal"/>
      <w:lvlText w:val="%4."/>
      <w:lvlJc w:val="left"/>
      <w:pPr>
        <w:tabs>
          <w:tab w:val="num" w:pos="2160"/>
        </w:tabs>
        <w:ind w:left="2640" w:hanging="480"/>
      </w:pPr>
      <w:rPr>
        <w:rFonts w:hint="default"/>
      </w:rPr>
    </w:lvl>
    <w:lvl w:ilvl="4">
      <w:start w:val="1"/>
      <w:numFmt w:val="decimal"/>
      <w:lvlText w:val="%5."/>
      <w:lvlJc w:val="left"/>
      <w:pPr>
        <w:tabs>
          <w:tab w:val="num" w:pos="2880"/>
        </w:tabs>
        <w:ind w:left="3360" w:hanging="480"/>
      </w:pPr>
      <w:rPr>
        <w:rFonts w:hint="default"/>
      </w:rPr>
    </w:lvl>
    <w:lvl w:ilvl="5">
      <w:start w:val="1"/>
      <w:numFmt w:val="decimal"/>
      <w:lvlText w:val="%6."/>
      <w:lvlJc w:val="left"/>
      <w:pPr>
        <w:tabs>
          <w:tab w:val="num" w:pos="3600"/>
        </w:tabs>
        <w:ind w:left="4080" w:hanging="480"/>
      </w:pPr>
      <w:rPr>
        <w:rFonts w:hint="default"/>
      </w:rPr>
    </w:lvl>
    <w:lvl w:ilvl="6">
      <w:start w:val="1"/>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536F1B69"/>
    <w:multiLevelType w:val="hybridMultilevel"/>
    <w:tmpl w:val="12F0F56A"/>
    <w:lvl w:ilvl="0" w:tplc="3D8EDCA6">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56251C2"/>
    <w:multiLevelType w:val="hybridMultilevel"/>
    <w:tmpl w:val="6AAE1D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5A3217C"/>
    <w:multiLevelType w:val="multilevel"/>
    <w:tmpl w:val="932C80DA"/>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DFB3DDA"/>
    <w:multiLevelType w:val="hybridMultilevel"/>
    <w:tmpl w:val="3D6A6934"/>
    <w:lvl w:ilvl="0" w:tplc="BD2A9BE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nsid w:val="5E3F5942"/>
    <w:multiLevelType w:val="hybridMultilevel"/>
    <w:tmpl w:val="16926274"/>
    <w:lvl w:ilvl="0" w:tplc="240A0001">
      <w:start w:val="1"/>
      <w:numFmt w:val="bullet"/>
      <w:lvlText w:val=""/>
      <w:lvlJc w:val="left"/>
      <w:pPr>
        <w:ind w:left="513" w:hanging="360"/>
      </w:pPr>
      <w:rPr>
        <w:rFonts w:ascii="Symbol" w:hAnsi="Symbol" w:hint="default"/>
        <w:b/>
      </w:rPr>
    </w:lvl>
    <w:lvl w:ilvl="1" w:tplc="040A0019" w:tentative="1">
      <w:start w:val="1"/>
      <w:numFmt w:val="lowerLetter"/>
      <w:lvlText w:val="%2."/>
      <w:lvlJc w:val="left"/>
      <w:pPr>
        <w:ind w:left="1233" w:hanging="360"/>
      </w:pPr>
    </w:lvl>
    <w:lvl w:ilvl="2" w:tplc="040A001B" w:tentative="1">
      <w:start w:val="1"/>
      <w:numFmt w:val="lowerRoman"/>
      <w:lvlText w:val="%3."/>
      <w:lvlJc w:val="right"/>
      <w:pPr>
        <w:ind w:left="1953" w:hanging="180"/>
      </w:pPr>
    </w:lvl>
    <w:lvl w:ilvl="3" w:tplc="040A000F" w:tentative="1">
      <w:start w:val="1"/>
      <w:numFmt w:val="decimal"/>
      <w:lvlText w:val="%4."/>
      <w:lvlJc w:val="left"/>
      <w:pPr>
        <w:ind w:left="2673" w:hanging="360"/>
      </w:pPr>
    </w:lvl>
    <w:lvl w:ilvl="4" w:tplc="040A0019" w:tentative="1">
      <w:start w:val="1"/>
      <w:numFmt w:val="lowerLetter"/>
      <w:lvlText w:val="%5."/>
      <w:lvlJc w:val="left"/>
      <w:pPr>
        <w:ind w:left="3393" w:hanging="360"/>
      </w:pPr>
    </w:lvl>
    <w:lvl w:ilvl="5" w:tplc="040A001B" w:tentative="1">
      <w:start w:val="1"/>
      <w:numFmt w:val="lowerRoman"/>
      <w:lvlText w:val="%6."/>
      <w:lvlJc w:val="right"/>
      <w:pPr>
        <w:ind w:left="4113" w:hanging="180"/>
      </w:pPr>
    </w:lvl>
    <w:lvl w:ilvl="6" w:tplc="040A000F" w:tentative="1">
      <w:start w:val="1"/>
      <w:numFmt w:val="decimal"/>
      <w:lvlText w:val="%7."/>
      <w:lvlJc w:val="left"/>
      <w:pPr>
        <w:ind w:left="4833" w:hanging="360"/>
      </w:pPr>
    </w:lvl>
    <w:lvl w:ilvl="7" w:tplc="040A0019" w:tentative="1">
      <w:start w:val="1"/>
      <w:numFmt w:val="lowerLetter"/>
      <w:lvlText w:val="%8."/>
      <w:lvlJc w:val="left"/>
      <w:pPr>
        <w:ind w:left="5553" w:hanging="360"/>
      </w:pPr>
    </w:lvl>
    <w:lvl w:ilvl="8" w:tplc="040A001B" w:tentative="1">
      <w:start w:val="1"/>
      <w:numFmt w:val="lowerRoman"/>
      <w:lvlText w:val="%9."/>
      <w:lvlJc w:val="right"/>
      <w:pPr>
        <w:ind w:left="6273" w:hanging="180"/>
      </w:pPr>
    </w:lvl>
  </w:abstractNum>
  <w:abstractNum w:abstractNumId="36">
    <w:nsid w:val="618C0265"/>
    <w:multiLevelType w:val="hybridMultilevel"/>
    <w:tmpl w:val="79148EF2"/>
    <w:lvl w:ilvl="0" w:tplc="78CA5042">
      <w:start w:val="1"/>
      <w:numFmt w:val="decimal"/>
      <w:lvlText w:val="%1."/>
      <w:lvlJc w:val="left"/>
      <w:pPr>
        <w:ind w:left="360" w:hanging="360"/>
      </w:pPr>
      <w:rPr>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7">
    <w:nsid w:val="63673B6D"/>
    <w:multiLevelType w:val="hybridMultilevel"/>
    <w:tmpl w:val="E0444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B9010FB"/>
    <w:multiLevelType w:val="hybridMultilevel"/>
    <w:tmpl w:val="3FB21A6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9">
    <w:nsid w:val="7E8B65EC"/>
    <w:multiLevelType w:val="hybridMultilevel"/>
    <w:tmpl w:val="EC703FCE"/>
    <w:lvl w:ilvl="0" w:tplc="240A0001">
      <w:start w:val="1"/>
      <w:numFmt w:val="bullet"/>
      <w:lvlText w:val=""/>
      <w:lvlJc w:val="left"/>
      <w:pPr>
        <w:ind w:left="-207" w:hanging="360"/>
      </w:pPr>
      <w:rPr>
        <w:rFonts w:ascii="Symbol" w:hAnsi="Symbol" w:hint="default"/>
      </w:rPr>
    </w:lvl>
    <w:lvl w:ilvl="1" w:tplc="240A0003" w:tentative="1">
      <w:start w:val="1"/>
      <w:numFmt w:val="bullet"/>
      <w:lvlText w:val="o"/>
      <w:lvlJc w:val="left"/>
      <w:pPr>
        <w:ind w:left="513" w:hanging="360"/>
      </w:pPr>
      <w:rPr>
        <w:rFonts w:ascii="Courier New" w:hAnsi="Courier New" w:cs="Courier New" w:hint="default"/>
      </w:rPr>
    </w:lvl>
    <w:lvl w:ilvl="2" w:tplc="240A0005" w:tentative="1">
      <w:start w:val="1"/>
      <w:numFmt w:val="bullet"/>
      <w:lvlText w:val=""/>
      <w:lvlJc w:val="left"/>
      <w:pPr>
        <w:ind w:left="1233" w:hanging="360"/>
      </w:pPr>
      <w:rPr>
        <w:rFonts w:ascii="Wingdings" w:hAnsi="Wingdings" w:hint="default"/>
      </w:rPr>
    </w:lvl>
    <w:lvl w:ilvl="3" w:tplc="240A0001" w:tentative="1">
      <w:start w:val="1"/>
      <w:numFmt w:val="bullet"/>
      <w:lvlText w:val=""/>
      <w:lvlJc w:val="left"/>
      <w:pPr>
        <w:ind w:left="1953" w:hanging="360"/>
      </w:pPr>
      <w:rPr>
        <w:rFonts w:ascii="Symbol" w:hAnsi="Symbol" w:hint="default"/>
      </w:rPr>
    </w:lvl>
    <w:lvl w:ilvl="4" w:tplc="240A0003" w:tentative="1">
      <w:start w:val="1"/>
      <w:numFmt w:val="bullet"/>
      <w:lvlText w:val="o"/>
      <w:lvlJc w:val="left"/>
      <w:pPr>
        <w:ind w:left="2673" w:hanging="360"/>
      </w:pPr>
      <w:rPr>
        <w:rFonts w:ascii="Courier New" w:hAnsi="Courier New" w:cs="Courier New" w:hint="default"/>
      </w:rPr>
    </w:lvl>
    <w:lvl w:ilvl="5" w:tplc="240A0005" w:tentative="1">
      <w:start w:val="1"/>
      <w:numFmt w:val="bullet"/>
      <w:lvlText w:val=""/>
      <w:lvlJc w:val="left"/>
      <w:pPr>
        <w:ind w:left="3393" w:hanging="360"/>
      </w:pPr>
      <w:rPr>
        <w:rFonts w:ascii="Wingdings" w:hAnsi="Wingdings" w:hint="default"/>
      </w:rPr>
    </w:lvl>
    <w:lvl w:ilvl="6" w:tplc="240A0001" w:tentative="1">
      <w:start w:val="1"/>
      <w:numFmt w:val="bullet"/>
      <w:lvlText w:val=""/>
      <w:lvlJc w:val="left"/>
      <w:pPr>
        <w:ind w:left="4113" w:hanging="360"/>
      </w:pPr>
      <w:rPr>
        <w:rFonts w:ascii="Symbol" w:hAnsi="Symbol" w:hint="default"/>
      </w:rPr>
    </w:lvl>
    <w:lvl w:ilvl="7" w:tplc="240A0003" w:tentative="1">
      <w:start w:val="1"/>
      <w:numFmt w:val="bullet"/>
      <w:lvlText w:val="o"/>
      <w:lvlJc w:val="left"/>
      <w:pPr>
        <w:ind w:left="4833" w:hanging="360"/>
      </w:pPr>
      <w:rPr>
        <w:rFonts w:ascii="Courier New" w:hAnsi="Courier New" w:cs="Courier New" w:hint="default"/>
      </w:rPr>
    </w:lvl>
    <w:lvl w:ilvl="8" w:tplc="240A0005" w:tentative="1">
      <w:start w:val="1"/>
      <w:numFmt w:val="bullet"/>
      <w:lvlText w:val=""/>
      <w:lvlJc w:val="left"/>
      <w:pPr>
        <w:ind w:left="5553" w:hanging="360"/>
      </w:pPr>
      <w:rPr>
        <w:rFonts w:ascii="Wingdings" w:hAnsi="Wingdings" w:hint="default"/>
      </w:rPr>
    </w:lvl>
  </w:abstractNum>
  <w:num w:numId="1">
    <w:abstractNumId w:val="12"/>
  </w:num>
  <w:num w:numId="2">
    <w:abstractNumId w:val="15"/>
  </w:num>
  <w:num w:numId="3">
    <w:abstractNumId w:val="37"/>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14"/>
  </w:num>
  <w:num w:numId="7">
    <w:abstractNumId w:val="8"/>
  </w:num>
  <w:num w:numId="8">
    <w:abstractNumId w:val="26"/>
  </w:num>
  <w:num w:numId="9">
    <w:abstractNumId w:val="3"/>
  </w:num>
  <w:num w:numId="10">
    <w:abstractNumId w:val="19"/>
  </w:num>
  <w:num w:numId="11">
    <w:abstractNumId w:val="34"/>
  </w:num>
  <w:num w:numId="12">
    <w:abstractNumId w:val="22"/>
  </w:num>
  <w:num w:numId="13">
    <w:abstractNumId w:val="38"/>
  </w:num>
  <w:num w:numId="14">
    <w:abstractNumId w:val="27"/>
  </w:num>
  <w:num w:numId="15">
    <w:abstractNumId w:val="33"/>
  </w:num>
  <w:num w:numId="16">
    <w:abstractNumId w:val="32"/>
  </w:num>
  <w:num w:numId="17">
    <w:abstractNumId w:val="25"/>
  </w:num>
  <w:num w:numId="18">
    <w:abstractNumId w:val="31"/>
  </w:num>
  <w:num w:numId="19">
    <w:abstractNumId w:val="39"/>
  </w:num>
  <w:num w:numId="20">
    <w:abstractNumId w:val="18"/>
  </w:num>
  <w:num w:numId="21">
    <w:abstractNumId w:val="10"/>
  </w:num>
  <w:num w:numId="22">
    <w:abstractNumId w:val="30"/>
  </w:num>
  <w:num w:numId="23">
    <w:abstractNumId w:val="1"/>
  </w:num>
  <w:num w:numId="24">
    <w:abstractNumId w:val="9"/>
  </w:num>
  <w:num w:numId="25">
    <w:abstractNumId w:val="5"/>
  </w:num>
  <w:num w:numId="26">
    <w:abstractNumId w:val="29"/>
  </w:num>
  <w:num w:numId="27">
    <w:abstractNumId w:val="20"/>
  </w:num>
  <w:num w:numId="28">
    <w:abstractNumId w:val="11"/>
  </w:num>
  <w:num w:numId="29">
    <w:abstractNumId w:val="17"/>
  </w:num>
  <w:num w:numId="30">
    <w:abstractNumId w:val="16"/>
  </w:num>
  <w:num w:numId="31">
    <w:abstractNumId w:val="2"/>
  </w:num>
  <w:num w:numId="32">
    <w:abstractNumId w:val="28"/>
  </w:num>
  <w:num w:numId="33">
    <w:abstractNumId w:val="36"/>
  </w:num>
  <w:num w:numId="34">
    <w:abstractNumId w:val="21"/>
  </w:num>
  <w:num w:numId="35">
    <w:abstractNumId w:val="23"/>
  </w:num>
  <w:num w:numId="36">
    <w:abstractNumId w:val="7"/>
  </w:num>
  <w:num w:numId="37">
    <w:abstractNumId w:val="24"/>
  </w:num>
  <w:num w:numId="38">
    <w:abstractNumId w:val="6"/>
  </w:num>
  <w:num w:numId="39">
    <w:abstractNumId w:val="13"/>
  </w:num>
  <w:num w:numId="40">
    <w:abstractNumId w:val="35"/>
  </w:num>
  <w:num w:numId="4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9F"/>
    <w:rsid w:val="0000110E"/>
    <w:rsid w:val="00001B4B"/>
    <w:rsid w:val="000020B5"/>
    <w:rsid w:val="00003149"/>
    <w:rsid w:val="0000432F"/>
    <w:rsid w:val="00006B96"/>
    <w:rsid w:val="000102E5"/>
    <w:rsid w:val="00010718"/>
    <w:rsid w:val="0001123B"/>
    <w:rsid w:val="00015D0A"/>
    <w:rsid w:val="00016720"/>
    <w:rsid w:val="00020191"/>
    <w:rsid w:val="000236B5"/>
    <w:rsid w:val="000245DF"/>
    <w:rsid w:val="0002466C"/>
    <w:rsid w:val="00025113"/>
    <w:rsid w:val="00027600"/>
    <w:rsid w:val="00027C9F"/>
    <w:rsid w:val="000308E5"/>
    <w:rsid w:val="00033425"/>
    <w:rsid w:val="00035B77"/>
    <w:rsid w:val="00040681"/>
    <w:rsid w:val="00041422"/>
    <w:rsid w:val="00043308"/>
    <w:rsid w:val="0004408C"/>
    <w:rsid w:val="00045450"/>
    <w:rsid w:val="000456C1"/>
    <w:rsid w:val="000456DA"/>
    <w:rsid w:val="0004709F"/>
    <w:rsid w:val="000506B2"/>
    <w:rsid w:val="000555CB"/>
    <w:rsid w:val="00060F9C"/>
    <w:rsid w:val="000610FB"/>
    <w:rsid w:val="00063F2B"/>
    <w:rsid w:val="0006530D"/>
    <w:rsid w:val="00067200"/>
    <w:rsid w:val="00067D92"/>
    <w:rsid w:val="00071A36"/>
    <w:rsid w:val="00072753"/>
    <w:rsid w:val="00072AEA"/>
    <w:rsid w:val="00072D52"/>
    <w:rsid w:val="00075822"/>
    <w:rsid w:val="00077E34"/>
    <w:rsid w:val="000810DD"/>
    <w:rsid w:val="00082F5E"/>
    <w:rsid w:val="00086414"/>
    <w:rsid w:val="00087F74"/>
    <w:rsid w:val="00092A1B"/>
    <w:rsid w:val="00093DC3"/>
    <w:rsid w:val="00095129"/>
    <w:rsid w:val="0009554A"/>
    <w:rsid w:val="00095B31"/>
    <w:rsid w:val="000979E4"/>
    <w:rsid w:val="000A0574"/>
    <w:rsid w:val="000A0A7A"/>
    <w:rsid w:val="000A0D9D"/>
    <w:rsid w:val="000A2630"/>
    <w:rsid w:val="000A2ED8"/>
    <w:rsid w:val="000A44CA"/>
    <w:rsid w:val="000A578A"/>
    <w:rsid w:val="000A789D"/>
    <w:rsid w:val="000A7B0C"/>
    <w:rsid w:val="000A7BE6"/>
    <w:rsid w:val="000B0053"/>
    <w:rsid w:val="000B140C"/>
    <w:rsid w:val="000B19CB"/>
    <w:rsid w:val="000B5211"/>
    <w:rsid w:val="000B5218"/>
    <w:rsid w:val="000B726A"/>
    <w:rsid w:val="000B7478"/>
    <w:rsid w:val="000C055A"/>
    <w:rsid w:val="000C2296"/>
    <w:rsid w:val="000C3FDA"/>
    <w:rsid w:val="000C4E99"/>
    <w:rsid w:val="000C532A"/>
    <w:rsid w:val="000C616F"/>
    <w:rsid w:val="000D0AED"/>
    <w:rsid w:val="000D1382"/>
    <w:rsid w:val="000D4BA7"/>
    <w:rsid w:val="000D5020"/>
    <w:rsid w:val="000D7177"/>
    <w:rsid w:val="000D7F39"/>
    <w:rsid w:val="000E0626"/>
    <w:rsid w:val="000E0908"/>
    <w:rsid w:val="000E3A72"/>
    <w:rsid w:val="000E425D"/>
    <w:rsid w:val="000E4A32"/>
    <w:rsid w:val="000E55B3"/>
    <w:rsid w:val="000F248F"/>
    <w:rsid w:val="000F4F21"/>
    <w:rsid w:val="000F5D08"/>
    <w:rsid w:val="000F6555"/>
    <w:rsid w:val="000F72D1"/>
    <w:rsid w:val="000F7AF2"/>
    <w:rsid w:val="001000A0"/>
    <w:rsid w:val="00100141"/>
    <w:rsid w:val="001013CB"/>
    <w:rsid w:val="001036F2"/>
    <w:rsid w:val="001046C6"/>
    <w:rsid w:val="001070E8"/>
    <w:rsid w:val="001079C4"/>
    <w:rsid w:val="001111F8"/>
    <w:rsid w:val="001112EB"/>
    <w:rsid w:val="001124F0"/>
    <w:rsid w:val="00117C43"/>
    <w:rsid w:val="00124535"/>
    <w:rsid w:val="0012484B"/>
    <w:rsid w:val="00125B19"/>
    <w:rsid w:val="00125B1F"/>
    <w:rsid w:val="00127611"/>
    <w:rsid w:val="00127C21"/>
    <w:rsid w:val="00130B20"/>
    <w:rsid w:val="00132BA3"/>
    <w:rsid w:val="00133C12"/>
    <w:rsid w:val="00133CC7"/>
    <w:rsid w:val="001369E6"/>
    <w:rsid w:val="001404C2"/>
    <w:rsid w:val="00141314"/>
    <w:rsid w:val="001421F9"/>
    <w:rsid w:val="0014226E"/>
    <w:rsid w:val="00143D28"/>
    <w:rsid w:val="001475BD"/>
    <w:rsid w:val="00147E31"/>
    <w:rsid w:val="00150A28"/>
    <w:rsid w:val="00151842"/>
    <w:rsid w:val="00153075"/>
    <w:rsid w:val="001534A7"/>
    <w:rsid w:val="00155366"/>
    <w:rsid w:val="00156D56"/>
    <w:rsid w:val="001575B6"/>
    <w:rsid w:val="00160CC7"/>
    <w:rsid w:val="001629AC"/>
    <w:rsid w:val="00163798"/>
    <w:rsid w:val="001645CC"/>
    <w:rsid w:val="00165BA3"/>
    <w:rsid w:val="001661DC"/>
    <w:rsid w:val="00166FF9"/>
    <w:rsid w:val="0017170D"/>
    <w:rsid w:val="0017314A"/>
    <w:rsid w:val="0017543D"/>
    <w:rsid w:val="00175564"/>
    <w:rsid w:val="0017596A"/>
    <w:rsid w:val="0017672F"/>
    <w:rsid w:val="00187374"/>
    <w:rsid w:val="00190D41"/>
    <w:rsid w:val="00191509"/>
    <w:rsid w:val="0019263B"/>
    <w:rsid w:val="001934A8"/>
    <w:rsid w:val="001954DC"/>
    <w:rsid w:val="00195890"/>
    <w:rsid w:val="0019688E"/>
    <w:rsid w:val="001971A1"/>
    <w:rsid w:val="001A0463"/>
    <w:rsid w:val="001A063E"/>
    <w:rsid w:val="001A1322"/>
    <w:rsid w:val="001A45DE"/>
    <w:rsid w:val="001A466E"/>
    <w:rsid w:val="001A6D45"/>
    <w:rsid w:val="001B13B1"/>
    <w:rsid w:val="001B208B"/>
    <w:rsid w:val="001B29C7"/>
    <w:rsid w:val="001B3B2E"/>
    <w:rsid w:val="001C01FE"/>
    <w:rsid w:val="001C13D2"/>
    <w:rsid w:val="001C1847"/>
    <w:rsid w:val="001C1FAC"/>
    <w:rsid w:val="001C4BC6"/>
    <w:rsid w:val="001C55B3"/>
    <w:rsid w:val="001C7157"/>
    <w:rsid w:val="001C7374"/>
    <w:rsid w:val="001D00C4"/>
    <w:rsid w:val="001D3601"/>
    <w:rsid w:val="001D4482"/>
    <w:rsid w:val="001D71E2"/>
    <w:rsid w:val="001E216A"/>
    <w:rsid w:val="001E3F85"/>
    <w:rsid w:val="001E6905"/>
    <w:rsid w:val="001E76EA"/>
    <w:rsid w:val="001F052C"/>
    <w:rsid w:val="001F12E5"/>
    <w:rsid w:val="001F2097"/>
    <w:rsid w:val="001F347E"/>
    <w:rsid w:val="001F3D06"/>
    <w:rsid w:val="001F518E"/>
    <w:rsid w:val="001F60F4"/>
    <w:rsid w:val="001F66B3"/>
    <w:rsid w:val="002005CF"/>
    <w:rsid w:val="002006F8"/>
    <w:rsid w:val="002070FE"/>
    <w:rsid w:val="00210D43"/>
    <w:rsid w:val="00211487"/>
    <w:rsid w:val="00211B1A"/>
    <w:rsid w:val="00212283"/>
    <w:rsid w:val="00212ED9"/>
    <w:rsid w:val="00213594"/>
    <w:rsid w:val="00214742"/>
    <w:rsid w:val="002210C3"/>
    <w:rsid w:val="00221700"/>
    <w:rsid w:val="00222BA8"/>
    <w:rsid w:val="0022415B"/>
    <w:rsid w:val="002244B9"/>
    <w:rsid w:val="00225163"/>
    <w:rsid w:val="00225DCC"/>
    <w:rsid w:val="00225E5E"/>
    <w:rsid w:val="00226384"/>
    <w:rsid w:val="00227A18"/>
    <w:rsid w:val="00230CD3"/>
    <w:rsid w:val="00231650"/>
    <w:rsid w:val="00231FDA"/>
    <w:rsid w:val="00233003"/>
    <w:rsid w:val="00233280"/>
    <w:rsid w:val="00237D3A"/>
    <w:rsid w:val="00240345"/>
    <w:rsid w:val="00240B57"/>
    <w:rsid w:val="002411C9"/>
    <w:rsid w:val="00242517"/>
    <w:rsid w:val="002425B5"/>
    <w:rsid w:val="002433F6"/>
    <w:rsid w:val="00244AA5"/>
    <w:rsid w:val="002532E4"/>
    <w:rsid w:val="00253912"/>
    <w:rsid w:val="00257254"/>
    <w:rsid w:val="002617AB"/>
    <w:rsid w:val="00264B5A"/>
    <w:rsid w:val="00264BD6"/>
    <w:rsid w:val="00264D03"/>
    <w:rsid w:val="002700F5"/>
    <w:rsid w:val="00270EEB"/>
    <w:rsid w:val="00270FF8"/>
    <w:rsid w:val="00271BCB"/>
    <w:rsid w:val="00273BE2"/>
    <w:rsid w:val="00274633"/>
    <w:rsid w:val="0027570F"/>
    <w:rsid w:val="002816C6"/>
    <w:rsid w:val="0028231E"/>
    <w:rsid w:val="00282FC7"/>
    <w:rsid w:val="00284DBA"/>
    <w:rsid w:val="00286654"/>
    <w:rsid w:val="002A07E6"/>
    <w:rsid w:val="002A1061"/>
    <w:rsid w:val="002A3005"/>
    <w:rsid w:val="002A47F9"/>
    <w:rsid w:val="002A7643"/>
    <w:rsid w:val="002B081C"/>
    <w:rsid w:val="002B0901"/>
    <w:rsid w:val="002B11C6"/>
    <w:rsid w:val="002B3B51"/>
    <w:rsid w:val="002B4227"/>
    <w:rsid w:val="002B5320"/>
    <w:rsid w:val="002B550C"/>
    <w:rsid w:val="002B591F"/>
    <w:rsid w:val="002B6853"/>
    <w:rsid w:val="002B7E56"/>
    <w:rsid w:val="002C0651"/>
    <w:rsid w:val="002C2BDE"/>
    <w:rsid w:val="002C6367"/>
    <w:rsid w:val="002D1CA0"/>
    <w:rsid w:val="002D1E8E"/>
    <w:rsid w:val="002D4096"/>
    <w:rsid w:val="002D5167"/>
    <w:rsid w:val="002D72D9"/>
    <w:rsid w:val="002E1478"/>
    <w:rsid w:val="002E4590"/>
    <w:rsid w:val="002F4AF9"/>
    <w:rsid w:val="002F6C42"/>
    <w:rsid w:val="002F7F15"/>
    <w:rsid w:val="00300454"/>
    <w:rsid w:val="00300A71"/>
    <w:rsid w:val="00302B24"/>
    <w:rsid w:val="00303E91"/>
    <w:rsid w:val="003041CD"/>
    <w:rsid w:val="00312BB4"/>
    <w:rsid w:val="00314E7E"/>
    <w:rsid w:val="003176E8"/>
    <w:rsid w:val="00322491"/>
    <w:rsid w:val="00323ADD"/>
    <w:rsid w:val="00323BEF"/>
    <w:rsid w:val="00331880"/>
    <w:rsid w:val="00331DA0"/>
    <w:rsid w:val="00333BC8"/>
    <w:rsid w:val="00333EA0"/>
    <w:rsid w:val="00334FAB"/>
    <w:rsid w:val="0033725C"/>
    <w:rsid w:val="00337761"/>
    <w:rsid w:val="00340712"/>
    <w:rsid w:val="0034081B"/>
    <w:rsid w:val="003418A5"/>
    <w:rsid w:val="003430AF"/>
    <w:rsid w:val="00343346"/>
    <w:rsid w:val="0034375F"/>
    <w:rsid w:val="0034447A"/>
    <w:rsid w:val="00344F10"/>
    <w:rsid w:val="00345271"/>
    <w:rsid w:val="003511BA"/>
    <w:rsid w:val="003511FD"/>
    <w:rsid w:val="00354246"/>
    <w:rsid w:val="00356800"/>
    <w:rsid w:val="0035687F"/>
    <w:rsid w:val="003579C8"/>
    <w:rsid w:val="00360E69"/>
    <w:rsid w:val="00363BE9"/>
    <w:rsid w:val="00364F0E"/>
    <w:rsid w:val="00366F78"/>
    <w:rsid w:val="00370143"/>
    <w:rsid w:val="00372212"/>
    <w:rsid w:val="00373F4B"/>
    <w:rsid w:val="00375983"/>
    <w:rsid w:val="0037605B"/>
    <w:rsid w:val="0037683D"/>
    <w:rsid w:val="003771EB"/>
    <w:rsid w:val="0037768A"/>
    <w:rsid w:val="003801EC"/>
    <w:rsid w:val="00381F11"/>
    <w:rsid w:val="0038444E"/>
    <w:rsid w:val="00384AB1"/>
    <w:rsid w:val="00385678"/>
    <w:rsid w:val="00385A06"/>
    <w:rsid w:val="003919E9"/>
    <w:rsid w:val="00393538"/>
    <w:rsid w:val="00394C8A"/>
    <w:rsid w:val="003959BF"/>
    <w:rsid w:val="003A1B3D"/>
    <w:rsid w:val="003A21DC"/>
    <w:rsid w:val="003A25DE"/>
    <w:rsid w:val="003A28AF"/>
    <w:rsid w:val="003A33AA"/>
    <w:rsid w:val="003A35B1"/>
    <w:rsid w:val="003A3A3F"/>
    <w:rsid w:val="003A4454"/>
    <w:rsid w:val="003B0579"/>
    <w:rsid w:val="003B0B75"/>
    <w:rsid w:val="003B15DD"/>
    <w:rsid w:val="003B335E"/>
    <w:rsid w:val="003B3C7D"/>
    <w:rsid w:val="003B46D3"/>
    <w:rsid w:val="003B5749"/>
    <w:rsid w:val="003C11B4"/>
    <w:rsid w:val="003C2012"/>
    <w:rsid w:val="003C234E"/>
    <w:rsid w:val="003C2BA3"/>
    <w:rsid w:val="003C4CF5"/>
    <w:rsid w:val="003C5456"/>
    <w:rsid w:val="003C79D2"/>
    <w:rsid w:val="003D0946"/>
    <w:rsid w:val="003D26D0"/>
    <w:rsid w:val="003D54EA"/>
    <w:rsid w:val="003D5A61"/>
    <w:rsid w:val="003D75B2"/>
    <w:rsid w:val="003E1E47"/>
    <w:rsid w:val="003E2746"/>
    <w:rsid w:val="003E3335"/>
    <w:rsid w:val="003E41CC"/>
    <w:rsid w:val="003E42D3"/>
    <w:rsid w:val="003E6F16"/>
    <w:rsid w:val="003F3210"/>
    <w:rsid w:val="003F38D3"/>
    <w:rsid w:val="003F4315"/>
    <w:rsid w:val="003F4416"/>
    <w:rsid w:val="003F4A00"/>
    <w:rsid w:val="003F4EE3"/>
    <w:rsid w:val="00404178"/>
    <w:rsid w:val="004065EF"/>
    <w:rsid w:val="00406CDB"/>
    <w:rsid w:val="00407D23"/>
    <w:rsid w:val="00410C47"/>
    <w:rsid w:val="00410F87"/>
    <w:rsid w:val="004132F3"/>
    <w:rsid w:val="004141B3"/>
    <w:rsid w:val="00414F22"/>
    <w:rsid w:val="00416405"/>
    <w:rsid w:val="004170CB"/>
    <w:rsid w:val="004170D4"/>
    <w:rsid w:val="0042036F"/>
    <w:rsid w:val="004207B8"/>
    <w:rsid w:val="004218EA"/>
    <w:rsid w:val="00422589"/>
    <w:rsid w:val="00435855"/>
    <w:rsid w:val="00435C6F"/>
    <w:rsid w:val="004419EC"/>
    <w:rsid w:val="00442386"/>
    <w:rsid w:val="004426B1"/>
    <w:rsid w:val="00450372"/>
    <w:rsid w:val="00455A46"/>
    <w:rsid w:val="00457E5A"/>
    <w:rsid w:val="00460C22"/>
    <w:rsid w:val="004620F6"/>
    <w:rsid w:val="00464C4A"/>
    <w:rsid w:val="00466584"/>
    <w:rsid w:val="00467E8C"/>
    <w:rsid w:val="004757E1"/>
    <w:rsid w:val="0047609F"/>
    <w:rsid w:val="00476FE8"/>
    <w:rsid w:val="00477B29"/>
    <w:rsid w:val="0048072F"/>
    <w:rsid w:val="00481114"/>
    <w:rsid w:val="00481585"/>
    <w:rsid w:val="004858CA"/>
    <w:rsid w:val="00485C52"/>
    <w:rsid w:val="00487678"/>
    <w:rsid w:val="00490167"/>
    <w:rsid w:val="00490E4A"/>
    <w:rsid w:val="00493DC6"/>
    <w:rsid w:val="00494243"/>
    <w:rsid w:val="004956EB"/>
    <w:rsid w:val="00495D89"/>
    <w:rsid w:val="00496001"/>
    <w:rsid w:val="00496E16"/>
    <w:rsid w:val="004A4699"/>
    <w:rsid w:val="004A543D"/>
    <w:rsid w:val="004B027E"/>
    <w:rsid w:val="004B0EC9"/>
    <w:rsid w:val="004B2670"/>
    <w:rsid w:val="004B6003"/>
    <w:rsid w:val="004B604E"/>
    <w:rsid w:val="004B685C"/>
    <w:rsid w:val="004B6EA8"/>
    <w:rsid w:val="004C0AE9"/>
    <w:rsid w:val="004C21BB"/>
    <w:rsid w:val="004C5F5E"/>
    <w:rsid w:val="004D11E2"/>
    <w:rsid w:val="004D7CEB"/>
    <w:rsid w:val="004E70FD"/>
    <w:rsid w:val="004E7C5A"/>
    <w:rsid w:val="004E7F51"/>
    <w:rsid w:val="004F0241"/>
    <w:rsid w:val="004F1E11"/>
    <w:rsid w:val="004F362B"/>
    <w:rsid w:val="004F4CC5"/>
    <w:rsid w:val="004F5579"/>
    <w:rsid w:val="004F6BC4"/>
    <w:rsid w:val="004F7608"/>
    <w:rsid w:val="00501463"/>
    <w:rsid w:val="005039EF"/>
    <w:rsid w:val="005102ED"/>
    <w:rsid w:val="0051127E"/>
    <w:rsid w:val="00512039"/>
    <w:rsid w:val="00512B75"/>
    <w:rsid w:val="00515C75"/>
    <w:rsid w:val="0052164F"/>
    <w:rsid w:val="00524E44"/>
    <w:rsid w:val="0052588C"/>
    <w:rsid w:val="00525DCF"/>
    <w:rsid w:val="00526BD3"/>
    <w:rsid w:val="0052709B"/>
    <w:rsid w:val="005307C2"/>
    <w:rsid w:val="005308B4"/>
    <w:rsid w:val="005317AA"/>
    <w:rsid w:val="005354DC"/>
    <w:rsid w:val="00537FA8"/>
    <w:rsid w:val="00541805"/>
    <w:rsid w:val="00542775"/>
    <w:rsid w:val="00542F1A"/>
    <w:rsid w:val="0054340A"/>
    <w:rsid w:val="00544496"/>
    <w:rsid w:val="00544C71"/>
    <w:rsid w:val="00545DCB"/>
    <w:rsid w:val="00552059"/>
    <w:rsid w:val="005531D8"/>
    <w:rsid w:val="005539D7"/>
    <w:rsid w:val="005605F7"/>
    <w:rsid w:val="00561489"/>
    <w:rsid w:val="005616A3"/>
    <w:rsid w:val="00562C66"/>
    <w:rsid w:val="00564C5C"/>
    <w:rsid w:val="00576306"/>
    <w:rsid w:val="00576AA6"/>
    <w:rsid w:val="005801E8"/>
    <w:rsid w:val="0058093E"/>
    <w:rsid w:val="00580D87"/>
    <w:rsid w:val="00583543"/>
    <w:rsid w:val="0058393C"/>
    <w:rsid w:val="005865AA"/>
    <w:rsid w:val="00592381"/>
    <w:rsid w:val="00594210"/>
    <w:rsid w:val="0059554E"/>
    <w:rsid w:val="00595748"/>
    <w:rsid w:val="00595DB9"/>
    <w:rsid w:val="005A21D8"/>
    <w:rsid w:val="005A54F7"/>
    <w:rsid w:val="005B0CEF"/>
    <w:rsid w:val="005B14FF"/>
    <w:rsid w:val="005B23B5"/>
    <w:rsid w:val="005B3843"/>
    <w:rsid w:val="005B4EE5"/>
    <w:rsid w:val="005C19FC"/>
    <w:rsid w:val="005D05D6"/>
    <w:rsid w:val="005D1A8C"/>
    <w:rsid w:val="005D1B35"/>
    <w:rsid w:val="005D20B1"/>
    <w:rsid w:val="005D2EF3"/>
    <w:rsid w:val="005D3AA9"/>
    <w:rsid w:val="005D3E84"/>
    <w:rsid w:val="005D52C8"/>
    <w:rsid w:val="005D6706"/>
    <w:rsid w:val="005D7286"/>
    <w:rsid w:val="005D7CFE"/>
    <w:rsid w:val="005E0385"/>
    <w:rsid w:val="005E301E"/>
    <w:rsid w:val="005E41E0"/>
    <w:rsid w:val="005E62A5"/>
    <w:rsid w:val="005E632E"/>
    <w:rsid w:val="005F087D"/>
    <w:rsid w:val="005F2C23"/>
    <w:rsid w:val="005F2EFF"/>
    <w:rsid w:val="006015B8"/>
    <w:rsid w:val="00604B72"/>
    <w:rsid w:val="006065B4"/>
    <w:rsid w:val="00607211"/>
    <w:rsid w:val="00611574"/>
    <w:rsid w:val="006122EF"/>
    <w:rsid w:val="0061379D"/>
    <w:rsid w:val="00615956"/>
    <w:rsid w:val="00615F6F"/>
    <w:rsid w:val="00616BDC"/>
    <w:rsid w:val="00617BB9"/>
    <w:rsid w:val="00620694"/>
    <w:rsid w:val="00622339"/>
    <w:rsid w:val="00625BA4"/>
    <w:rsid w:val="0062721B"/>
    <w:rsid w:val="00631D8B"/>
    <w:rsid w:val="00632CDF"/>
    <w:rsid w:val="00633B6D"/>
    <w:rsid w:val="0063587F"/>
    <w:rsid w:val="00640D9C"/>
    <w:rsid w:val="00644D8B"/>
    <w:rsid w:val="00645F84"/>
    <w:rsid w:val="0065049B"/>
    <w:rsid w:val="0065088F"/>
    <w:rsid w:val="00650900"/>
    <w:rsid w:val="006514B6"/>
    <w:rsid w:val="00651A23"/>
    <w:rsid w:val="00651CE8"/>
    <w:rsid w:val="0065249F"/>
    <w:rsid w:val="00652DF8"/>
    <w:rsid w:val="00655304"/>
    <w:rsid w:val="00655E59"/>
    <w:rsid w:val="00655F78"/>
    <w:rsid w:val="00656CF5"/>
    <w:rsid w:val="00660D14"/>
    <w:rsid w:val="0066106B"/>
    <w:rsid w:val="006620D2"/>
    <w:rsid w:val="00664E12"/>
    <w:rsid w:val="00664EB4"/>
    <w:rsid w:val="00666373"/>
    <w:rsid w:val="00673246"/>
    <w:rsid w:val="00673DC1"/>
    <w:rsid w:val="006754DC"/>
    <w:rsid w:val="006767CA"/>
    <w:rsid w:val="00684656"/>
    <w:rsid w:val="00686A73"/>
    <w:rsid w:val="0069165D"/>
    <w:rsid w:val="00692306"/>
    <w:rsid w:val="006942AB"/>
    <w:rsid w:val="00694587"/>
    <w:rsid w:val="0069488A"/>
    <w:rsid w:val="006950A2"/>
    <w:rsid w:val="00695DB7"/>
    <w:rsid w:val="00697055"/>
    <w:rsid w:val="006A10D2"/>
    <w:rsid w:val="006A19D7"/>
    <w:rsid w:val="006A5F24"/>
    <w:rsid w:val="006A78E0"/>
    <w:rsid w:val="006B046D"/>
    <w:rsid w:val="006B1139"/>
    <w:rsid w:val="006B1C2B"/>
    <w:rsid w:val="006B2269"/>
    <w:rsid w:val="006B7074"/>
    <w:rsid w:val="006C0550"/>
    <w:rsid w:val="006C0AF7"/>
    <w:rsid w:val="006C0CCF"/>
    <w:rsid w:val="006C204D"/>
    <w:rsid w:val="006C20C7"/>
    <w:rsid w:val="006C317E"/>
    <w:rsid w:val="006C3B3E"/>
    <w:rsid w:val="006C3D4B"/>
    <w:rsid w:val="006C5BFF"/>
    <w:rsid w:val="006D0F3A"/>
    <w:rsid w:val="006D2092"/>
    <w:rsid w:val="006D3325"/>
    <w:rsid w:val="006D3A4C"/>
    <w:rsid w:val="006D3C5F"/>
    <w:rsid w:val="006D4A4E"/>
    <w:rsid w:val="006D4F22"/>
    <w:rsid w:val="006D529B"/>
    <w:rsid w:val="006E3255"/>
    <w:rsid w:val="006F0674"/>
    <w:rsid w:val="006F1582"/>
    <w:rsid w:val="006F163D"/>
    <w:rsid w:val="006F2673"/>
    <w:rsid w:val="006F5666"/>
    <w:rsid w:val="00704AB5"/>
    <w:rsid w:val="00705657"/>
    <w:rsid w:val="007069C6"/>
    <w:rsid w:val="00713423"/>
    <w:rsid w:val="007138EC"/>
    <w:rsid w:val="00715D44"/>
    <w:rsid w:val="00716465"/>
    <w:rsid w:val="007165AB"/>
    <w:rsid w:val="007172CE"/>
    <w:rsid w:val="00717454"/>
    <w:rsid w:val="00720557"/>
    <w:rsid w:val="007224BA"/>
    <w:rsid w:val="00722F3A"/>
    <w:rsid w:val="00723FEE"/>
    <w:rsid w:val="00725963"/>
    <w:rsid w:val="0072778A"/>
    <w:rsid w:val="007277B0"/>
    <w:rsid w:val="00727EA9"/>
    <w:rsid w:val="007317C2"/>
    <w:rsid w:val="00734532"/>
    <w:rsid w:val="00734C28"/>
    <w:rsid w:val="007353C2"/>
    <w:rsid w:val="00735F3E"/>
    <w:rsid w:val="00736C0B"/>
    <w:rsid w:val="00737C07"/>
    <w:rsid w:val="00740A61"/>
    <w:rsid w:val="0074301B"/>
    <w:rsid w:val="007430A4"/>
    <w:rsid w:val="00744B32"/>
    <w:rsid w:val="00745FEE"/>
    <w:rsid w:val="00746D7C"/>
    <w:rsid w:val="00747F08"/>
    <w:rsid w:val="0075340F"/>
    <w:rsid w:val="0075363E"/>
    <w:rsid w:val="0075580C"/>
    <w:rsid w:val="0075613A"/>
    <w:rsid w:val="00757F59"/>
    <w:rsid w:val="00761557"/>
    <w:rsid w:val="00762614"/>
    <w:rsid w:val="00764B5D"/>
    <w:rsid w:val="007662A0"/>
    <w:rsid w:val="007674CA"/>
    <w:rsid w:val="00771E1B"/>
    <w:rsid w:val="007724E8"/>
    <w:rsid w:val="00777270"/>
    <w:rsid w:val="00780E08"/>
    <w:rsid w:val="00782F89"/>
    <w:rsid w:val="0078311F"/>
    <w:rsid w:val="007846AB"/>
    <w:rsid w:val="007864B7"/>
    <w:rsid w:val="007872D1"/>
    <w:rsid w:val="00787890"/>
    <w:rsid w:val="007902C1"/>
    <w:rsid w:val="00792B31"/>
    <w:rsid w:val="00793116"/>
    <w:rsid w:val="007932B9"/>
    <w:rsid w:val="0079339D"/>
    <w:rsid w:val="00793FC0"/>
    <w:rsid w:val="00794534"/>
    <w:rsid w:val="007957E6"/>
    <w:rsid w:val="00797B39"/>
    <w:rsid w:val="007A0AC8"/>
    <w:rsid w:val="007A210A"/>
    <w:rsid w:val="007A2DFA"/>
    <w:rsid w:val="007A2F96"/>
    <w:rsid w:val="007A3519"/>
    <w:rsid w:val="007A5558"/>
    <w:rsid w:val="007A7220"/>
    <w:rsid w:val="007B0ED6"/>
    <w:rsid w:val="007B409F"/>
    <w:rsid w:val="007B4D34"/>
    <w:rsid w:val="007B5570"/>
    <w:rsid w:val="007B6071"/>
    <w:rsid w:val="007B7B6E"/>
    <w:rsid w:val="007C092F"/>
    <w:rsid w:val="007C2F51"/>
    <w:rsid w:val="007C37E1"/>
    <w:rsid w:val="007C393A"/>
    <w:rsid w:val="007C57A2"/>
    <w:rsid w:val="007C62D6"/>
    <w:rsid w:val="007C6353"/>
    <w:rsid w:val="007C6E61"/>
    <w:rsid w:val="007C6F0C"/>
    <w:rsid w:val="007C79E4"/>
    <w:rsid w:val="007D1E28"/>
    <w:rsid w:val="007D2291"/>
    <w:rsid w:val="007E309E"/>
    <w:rsid w:val="007E52F2"/>
    <w:rsid w:val="007E64E3"/>
    <w:rsid w:val="007F0178"/>
    <w:rsid w:val="007F1A34"/>
    <w:rsid w:val="007F5B30"/>
    <w:rsid w:val="007F7502"/>
    <w:rsid w:val="008022D4"/>
    <w:rsid w:val="00802E2F"/>
    <w:rsid w:val="00805BB3"/>
    <w:rsid w:val="00810684"/>
    <w:rsid w:val="008154D4"/>
    <w:rsid w:val="008167F8"/>
    <w:rsid w:val="00824F90"/>
    <w:rsid w:val="008302CD"/>
    <w:rsid w:val="00835D52"/>
    <w:rsid w:val="00836603"/>
    <w:rsid w:val="0083763F"/>
    <w:rsid w:val="00840618"/>
    <w:rsid w:val="0084239D"/>
    <w:rsid w:val="00843380"/>
    <w:rsid w:val="0084364F"/>
    <w:rsid w:val="008449FE"/>
    <w:rsid w:val="00844EBA"/>
    <w:rsid w:val="00851C56"/>
    <w:rsid w:val="00854150"/>
    <w:rsid w:val="00854791"/>
    <w:rsid w:val="00855003"/>
    <w:rsid w:val="00857018"/>
    <w:rsid w:val="00857D47"/>
    <w:rsid w:val="00860375"/>
    <w:rsid w:val="00860CCA"/>
    <w:rsid w:val="00865A4B"/>
    <w:rsid w:val="008669AB"/>
    <w:rsid w:val="00866E9B"/>
    <w:rsid w:val="00874218"/>
    <w:rsid w:val="0087433C"/>
    <w:rsid w:val="008765B0"/>
    <w:rsid w:val="00876BDF"/>
    <w:rsid w:val="00882435"/>
    <w:rsid w:val="00883168"/>
    <w:rsid w:val="008842BC"/>
    <w:rsid w:val="0088593E"/>
    <w:rsid w:val="0088791F"/>
    <w:rsid w:val="00894A4E"/>
    <w:rsid w:val="00895A76"/>
    <w:rsid w:val="00897502"/>
    <w:rsid w:val="008976AF"/>
    <w:rsid w:val="00897962"/>
    <w:rsid w:val="008A0BC2"/>
    <w:rsid w:val="008A2CB5"/>
    <w:rsid w:val="008A3514"/>
    <w:rsid w:val="008A5ABB"/>
    <w:rsid w:val="008A71B1"/>
    <w:rsid w:val="008B2588"/>
    <w:rsid w:val="008B4496"/>
    <w:rsid w:val="008B5212"/>
    <w:rsid w:val="008B6646"/>
    <w:rsid w:val="008B7687"/>
    <w:rsid w:val="008C08F1"/>
    <w:rsid w:val="008C382D"/>
    <w:rsid w:val="008C41FB"/>
    <w:rsid w:val="008C47F1"/>
    <w:rsid w:val="008C4A79"/>
    <w:rsid w:val="008C64B1"/>
    <w:rsid w:val="008C6ED4"/>
    <w:rsid w:val="008D06AA"/>
    <w:rsid w:val="008D1FBD"/>
    <w:rsid w:val="008D29F5"/>
    <w:rsid w:val="008D6F2B"/>
    <w:rsid w:val="008E08BF"/>
    <w:rsid w:val="008E403F"/>
    <w:rsid w:val="008F0946"/>
    <w:rsid w:val="008F22BE"/>
    <w:rsid w:val="008F2C4F"/>
    <w:rsid w:val="008F7E16"/>
    <w:rsid w:val="00900C88"/>
    <w:rsid w:val="00907DC1"/>
    <w:rsid w:val="009100D6"/>
    <w:rsid w:val="009107BF"/>
    <w:rsid w:val="00910B24"/>
    <w:rsid w:val="009112A6"/>
    <w:rsid w:val="009126BD"/>
    <w:rsid w:val="00913099"/>
    <w:rsid w:val="009144AF"/>
    <w:rsid w:val="009156E7"/>
    <w:rsid w:val="009178A9"/>
    <w:rsid w:val="00920480"/>
    <w:rsid w:val="00922223"/>
    <w:rsid w:val="00924B6B"/>
    <w:rsid w:val="0092664B"/>
    <w:rsid w:val="00927BE1"/>
    <w:rsid w:val="00931907"/>
    <w:rsid w:val="00932579"/>
    <w:rsid w:val="00932B15"/>
    <w:rsid w:val="00932D14"/>
    <w:rsid w:val="009340C1"/>
    <w:rsid w:val="009352C2"/>
    <w:rsid w:val="009362E3"/>
    <w:rsid w:val="00936BCD"/>
    <w:rsid w:val="009378EF"/>
    <w:rsid w:val="00937DC8"/>
    <w:rsid w:val="009424BF"/>
    <w:rsid w:val="00945A22"/>
    <w:rsid w:val="0094650C"/>
    <w:rsid w:val="0095052E"/>
    <w:rsid w:val="009517EA"/>
    <w:rsid w:val="00951BF9"/>
    <w:rsid w:val="009540D9"/>
    <w:rsid w:val="00954A02"/>
    <w:rsid w:val="00955FB4"/>
    <w:rsid w:val="00957591"/>
    <w:rsid w:val="00960055"/>
    <w:rsid w:val="00962619"/>
    <w:rsid w:val="0096317D"/>
    <w:rsid w:val="00964B3A"/>
    <w:rsid w:val="00967599"/>
    <w:rsid w:val="00967EF8"/>
    <w:rsid w:val="009702E7"/>
    <w:rsid w:val="00973CE0"/>
    <w:rsid w:val="00973D2F"/>
    <w:rsid w:val="0098205C"/>
    <w:rsid w:val="00991059"/>
    <w:rsid w:val="00991081"/>
    <w:rsid w:val="00992FFB"/>
    <w:rsid w:val="00994B18"/>
    <w:rsid w:val="009A0B94"/>
    <w:rsid w:val="009A0BDE"/>
    <w:rsid w:val="009A1002"/>
    <w:rsid w:val="009A1137"/>
    <w:rsid w:val="009A473D"/>
    <w:rsid w:val="009A4B77"/>
    <w:rsid w:val="009A700F"/>
    <w:rsid w:val="009B0A4E"/>
    <w:rsid w:val="009B1093"/>
    <w:rsid w:val="009B4726"/>
    <w:rsid w:val="009B6482"/>
    <w:rsid w:val="009B6E62"/>
    <w:rsid w:val="009B721D"/>
    <w:rsid w:val="009B73B9"/>
    <w:rsid w:val="009C2D7C"/>
    <w:rsid w:val="009C3EF1"/>
    <w:rsid w:val="009C551B"/>
    <w:rsid w:val="009C5566"/>
    <w:rsid w:val="009C5EF0"/>
    <w:rsid w:val="009C69EB"/>
    <w:rsid w:val="009C7C75"/>
    <w:rsid w:val="009D3EEF"/>
    <w:rsid w:val="009D61D2"/>
    <w:rsid w:val="009D6B59"/>
    <w:rsid w:val="009D7BE5"/>
    <w:rsid w:val="009E12C1"/>
    <w:rsid w:val="009E299B"/>
    <w:rsid w:val="009E2E28"/>
    <w:rsid w:val="009E3494"/>
    <w:rsid w:val="009E3FB3"/>
    <w:rsid w:val="009E42F3"/>
    <w:rsid w:val="009F379E"/>
    <w:rsid w:val="009F4F34"/>
    <w:rsid w:val="009F5997"/>
    <w:rsid w:val="009F59A2"/>
    <w:rsid w:val="00A01364"/>
    <w:rsid w:val="00A02518"/>
    <w:rsid w:val="00A04DCA"/>
    <w:rsid w:val="00A04FB0"/>
    <w:rsid w:val="00A050D0"/>
    <w:rsid w:val="00A05647"/>
    <w:rsid w:val="00A07493"/>
    <w:rsid w:val="00A107E6"/>
    <w:rsid w:val="00A12429"/>
    <w:rsid w:val="00A13750"/>
    <w:rsid w:val="00A154A2"/>
    <w:rsid w:val="00A20F49"/>
    <w:rsid w:val="00A22207"/>
    <w:rsid w:val="00A22C24"/>
    <w:rsid w:val="00A25E42"/>
    <w:rsid w:val="00A2783F"/>
    <w:rsid w:val="00A30479"/>
    <w:rsid w:val="00A330CA"/>
    <w:rsid w:val="00A33625"/>
    <w:rsid w:val="00A33F6B"/>
    <w:rsid w:val="00A35B8E"/>
    <w:rsid w:val="00A416C0"/>
    <w:rsid w:val="00A41881"/>
    <w:rsid w:val="00A41B38"/>
    <w:rsid w:val="00A42CB2"/>
    <w:rsid w:val="00A43700"/>
    <w:rsid w:val="00A43F24"/>
    <w:rsid w:val="00A44405"/>
    <w:rsid w:val="00A45D27"/>
    <w:rsid w:val="00A525BE"/>
    <w:rsid w:val="00A5772C"/>
    <w:rsid w:val="00A57776"/>
    <w:rsid w:val="00A61AC4"/>
    <w:rsid w:val="00A6476D"/>
    <w:rsid w:val="00A64AA4"/>
    <w:rsid w:val="00A66145"/>
    <w:rsid w:val="00A66F48"/>
    <w:rsid w:val="00A67F59"/>
    <w:rsid w:val="00A70640"/>
    <w:rsid w:val="00A75065"/>
    <w:rsid w:val="00A75DBB"/>
    <w:rsid w:val="00A76925"/>
    <w:rsid w:val="00A77A28"/>
    <w:rsid w:val="00A81673"/>
    <w:rsid w:val="00A822B5"/>
    <w:rsid w:val="00A862CC"/>
    <w:rsid w:val="00A86B83"/>
    <w:rsid w:val="00A962EB"/>
    <w:rsid w:val="00A96E1D"/>
    <w:rsid w:val="00A9714A"/>
    <w:rsid w:val="00AA1E1A"/>
    <w:rsid w:val="00AA290F"/>
    <w:rsid w:val="00AA3803"/>
    <w:rsid w:val="00AA59D4"/>
    <w:rsid w:val="00AA69EA"/>
    <w:rsid w:val="00AA76F6"/>
    <w:rsid w:val="00AA7866"/>
    <w:rsid w:val="00AB3960"/>
    <w:rsid w:val="00AB7BAB"/>
    <w:rsid w:val="00AB7D14"/>
    <w:rsid w:val="00AC0695"/>
    <w:rsid w:val="00AC18DB"/>
    <w:rsid w:val="00AC1D27"/>
    <w:rsid w:val="00AC2DA0"/>
    <w:rsid w:val="00AC300E"/>
    <w:rsid w:val="00AC42EE"/>
    <w:rsid w:val="00AC7F90"/>
    <w:rsid w:val="00AD0161"/>
    <w:rsid w:val="00AD1A05"/>
    <w:rsid w:val="00AD3493"/>
    <w:rsid w:val="00AD7077"/>
    <w:rsid w:val="00AE047E"/>
    <w:rsid w:val="00AE07AB"/>
    <w:rsid w:val="00AE263E"/>
    <w:rsid w:val="00AE37C4"/>
    <w:rsid w:val="00AE66D0"/>
    <w:rsid w:val="00AE7264"/>
    <w:rsid w:val="00AE7D90"/>
    <w:rsid w:val="00AF159F"/>
    <w:rsid w:val="00AF2A0E"/>
    <w:rsid w:val="00AF5180"/>
    <w:rsid w:val="00AF63AC"/>
    <w:rsid w:val="00AF6ED5"/>
    <w:rsid w:val="00AF7472"/>
    <w:rsid w:val="00B0000A"/>
    <w:rsid w:val="00B0041D"/>
    <w:rsid w:val="00B00C6C"/>
    <w:rsid w:val="00B00FCD"/>
    <w:rsid w:val="00B0158B"/>
    <w:rsid w:val="00B027AE"/>
    <w:rsid w:val="00B03BF4"/>
    <w:rsid w:val="00B058A9"/>
    <w:rsid w:val="00B1248E"/>
    <w:rsid w:val="00B15F8A"/>
    <w:rsid w:val="00B170C9"/>
    <w:rsid w:val="00B20753"/>
    <w:rsid w:val="00B2155B"/>
    <w:rsid w:val="00B243C8"/>
    <w:rsid w:val="00B27377"/>
    <w:rsid w:val="00B3406F"/>
    <w:rsid w:val="00B34DF9"/>
    <w:rsid w:val="00B34DFF"/>
    <w:rsid w:val="00B37304"/>
    <w:rsid w:val="00B37D38"/>
    <w:rsid w:val="00B42344"/>
    <w:rsid w:val="00B42D0F"/>
    <w:rsid w:val="00B43D97"/>
    <w:rsid w:val="00B45533"/>
    <w:rsid w:val="00B46224"/>
    <w:rsid w:val="00B470D0"/>
    <w:rsid w:val="00B501BB"/>
    <w:rsid w:val="00B50CEA"/>
    <w:rsid w:val="00B5148C"/>
    <w:rsid w:val="00B547B9"/>
    <w:rsid w:val="00B5639F"/>
    <w:rsid w:val="00B60F14"/>
    <w:rsid w:val="00B626D5"/>
    <w:rsid w:val="00B62BE7"/>
    <w:rsid w:val="00B66D3C"/>
    <w:rsid w:val="00B67EC9"/>
    <w:rsid w:val="00B75443"/>
    <w:rsid w:val="00B75814"/>
    <w:rsid w:val="00B77567"/>
    <w:rsid w:val="00B77B25"/>
    <w:rsid w:val="00B80286"/>
    <w:rsid w:val="00B80C9B"/>
    <w:rsid w:val="00B84809"/>
    <w:rsid w:val="00B85611"/>
    <w:rsid w:val="00B86433"/>
    <w:rsid w:val="00B86D15"/>
    <w:rsid w:val="00B958EF"/>
    <w:rsid w:val="00B97FBC"/>
    <w:rsid w:val="00BA105F"/>
    <w:rsid w:val="00BA4297"/>
    <w:rsid w:val="00BA5074"/>
    <w:rsid w:val="00BA54EE"/>
    <w:rsid w:val="00BA7D0E"/>
    <w:rsid w:val="00BA7FCC"/>
    <w:rsid w:val="00BB0ED9"/>
    <w:rsid w:val="00BB28AD"/>
    <w:rsid w:val="00BB4365"/>
    <w:rsid w:val="00BB56C8"/>
    <w:rsid w:val="00BB734A"/>
    <w:rsid w:val="00BB73E6"/>
    <w:rsid w:val="00BC0058"/>
    <w:rsid w:val="00BC1090"/>
    <w:rsid w:val="00BC1285"/>
    <w:rsid w:val="00BC1570"/>
    <w:rsid w:val="00BC3639"/>
    <w:rsid w:val="00BC4FCE"/>
    <w:rsid w:val="00BC512C"/>
    <w:rsid w:val="00BC5763"/>
    <w:rsid w:val="00BD04A9"/>
    <w:rsid w:val="00BD2B6C"/>
    <w:rsid w:val="00BD3511"/>
    <w:rsid w:val="00BD5E9C"/>
    <w:rsid w:val="00BE1622"/>
    <w:rsid w:val="00BE1973"/>
    <w:rsid w:val="00BE2C1D"/>
    <w:rsid w:val="00BE4907"/>
    <w:rsid w:val="00BE74BB"/>
    <w:rsid w:val="00BF4D2A"/>
    <w:rsid w:val="00BF5C9F"/>
    <w:rsid w:val="00C01EAB"/>
    <w:rsid w:val="00C03920"/>
    <w:rsid w:val="00C03B24"/>
    <w:rsid w:val="00C05062"/>
    <w:rsid w:val="00C050C3"/>
    <w:rsid w:val="00C059DD"/>
    <w:rsid w:val="00C107D6"/>
    <w:rsid w:val="00C16D65"/>
    <w:rsid w:val="00C1706E"/>
    <w:rsid w:val="00C17E71"/>
    <w:rsid w:val="00C21353"/>
    <w:rsid w:val="00C275B2"/>
    <w:rsid w:val="00C275BE"/>
    <w:rsid w:val="00C27BCE"/>
    <w:rsid w:val="00C32CB1"/>
    <w:rsid w:val="00C33176"/>
    <w:rsid w:val="00C33426"/>
    <w:rsid w:val="00C33CFE"/>
    <w:rsid w:val="00C34045"/>
    <w:rsid w:val="00C3619D"/>
    <w:rsid w:val="00C375D2"/>
    <w:rsid w:val="00C41499"/>
    <w:rsid w:val="00C414EE"/>
    <w:rsid w:val="00C44AE8"/>
    <w:rsid w:val="00C463C9"/>
    <w:rsid w:val="00C4672F"/>
    <w:rsid w:val="00C46CAA"/>
    <w:rsid w:val="00C5245E"/>
    <w:rsid w:val="00C5528A"/>
    <w:rsid w:val="00C5603C"/>
    <w:rsid w:val="00C563E2"/>
    <w:rsid w:val="00C57A43"/>
    <w:rsid w:val="00C607C9"/>
    <w:rsid w:val="00C61D4C"/>
    <w:rsid w:val="00C62E62"/>
    <w:rsid w:val="00C65C00"/>
    <w:rsid w:val="00C70FFE"/>
    <w:rsid w:val="00C719A3"/>
    <w:rsid w:val="00C73341"/>
    <w:rsid w:val="00C734E5"/>
    <w:rsid w:val="00C74076"/>
    <w:rsid w:val="00C748CF"/>
    <w:rsid w:val="00C76168"/>
    <w:rsid w:val="00C76804"/>
    <w:rsid w:val="00C775A0"/>
    <w:rsid w:val="00C8067F"/>
    <w:rsid w:val="00C80AEC"/>
    <w:rsid w:val="00C80D39"/>
    <w:rsid w:val="00C84874"/>
    <w:rsid w:val="00C858D1"/>
    <w:rsid w:val="00C85B25"/>
    <w:rsid w:val="00C87075"/>
    <w:rsid w:val="00C875F2"/>
    <w:rsid w:val="00C921C9"/>
    <w:rsid w:val="00C9233D"/>
    <w:rsid w:val="00C929C7"/>
    <w:rsid w:val="00C94335"/>
    <w:rsid w:val="00C94D3F"/>
    <w:rsid w:val="00C94D8A"/>
    <w:rsid w:val="00C963CC"/>
    <w:rsid w:val="00CA0F61"/>
    <w:rsid w:val="00CA11E0"/>
    <w:rsid w:val="00CA1328"/>
    <w:rsid w:val="00CA2B25"/>
    <w:rsid w:val="00CA5A9E"/>
    <w:rsid w:val="00CA7BB0"/>
    <w:rsid w:val="00CB1024"/>
    <w:rsid w:val="00CB148C"/>
    <w:rsid w:val="00CB1E04"/>
    <w:rsid w:val="00CB3966"/>
    <w:rsid w:val="00CB3B87"/>
    <w:rsid w:val="00CB4406"/>
    <w:rsid w:val="00CB4AB1"/>
    <w:rsid w:val="00CB56A4"/>
    <w:rsid w:val="00CB5891"/>
    <w:rsid w:val="00CB7A4A"/>
    <w:rsid w:val="00CC2A58"/>
    <w:rsid w:val="00CC3091"/>
    <w:rsid w:val="00CC3B3B"/>
    <w:rsid w:val="00CC3EB9"/>
    <w:rsid w:val="00CC538E"/>
    <w:rsid w:val="00CC5C8B"/>
    <w:rsid w:val="00CC7161"/>
    <w:rsid w:val="00CC7A33"/>
    <w:rsid w:val="00CD0DF0"/>
    <w:rsid w:val="00CD156C"/>
    <w:rsid w:val="00CD2C65"/>
    <w:rsid w:val="00CD557B"/>
    <w:rsid w:val="00CD6927"/>
    <w:rsid w:val="00CD6966"/>
    <w:rsid w:val="00CE0E36"/>
    <w:rsid w:val="00CE2BFF"/>
    <w:rsid w:val="00CE2D48"/>
    <w:rsid w:val="00CE3D63"/>
    <w:rsid w:val="00CE56C1"/>
    <w:rsid w:val="00CE7A98"/>
    <w:rsid w:val="00CF1224"/>
    <w:rsid w:val="00CF1958"/>
    <w:rsid w:val="00CF23A6"/>
    <w:rsid w:val="00CF776D"/>
    <w:rsid w:val="00D002B8"/>
    <w:rsid w:val="00D019E7"/>
    <w:rsid w:val="00D03F43"/>
    <w:rsid w:val="00D04A18"/>
    <w:rsid w:val="00D04BC5"/>
    <w:rsid w:val="00D05005"/>
    <w:rsid w:val="00D05C78"/>
    <w:rsid w:val="00D06C10"/>
    <w:rsid w:val="00D143AB"/>
    <w:rsid w:val="00D15CB9"/>
    <w:rsid w:val="00D162E6"/>
    <w:rsid w:val="00D16B87"/>
    <w:rsid w:val="00D20A6A"/>
    <w:rsid w:val="00D23DDC"/>
    <w:rsid w:val="00D24D5D"/>
    <w:rsid w:val="00D250A4"/>
    <w:rsid w:val="00D30405"/>
    <w:rsid w:val="00D30C68"/>
    <w:rsid w:val="00D33120"/>
    <w:rsid w:val="00D3487F"/>
    <w:rsid w:val="00D356EA"/>
    <w:rsid w:val="00D3607A"/>
    <w:rsid w:val="00D36603"/>
    <w:rsid w:val="00D42580"/>
    <w:rsid w:val="00D42DED"/>
    <w:rsid w:val="00D430EB"/>
    <w:rsid w:val="00D436FE"/>
    <w:rsid w:val="00D43700"/>
    <w:rsid w:val="00D43FE8"/>
    <w:rsid w:val="00D44253"/>
    <w:rsid w:val="00D456DE"/>
    <w:rsid w:val="00D52003"/>
    <w:rsid w:val="00D53650"/>
    <w:rsid w:val="00D5462A"/>
    <w:rsid w:val="00D55A74"/>
    <w:rsid w:val="00D56BE6"/>
    <w:rsid w:val="00D57050"/>
    <w:rsid w:val="00D605DC"/>
    <w:rsid w:val="00D62714"/>
    <w:rsid w:val="00D62B7A"/>
    <w:rsid w:val="00D63353"/>
    <w:rsid w:val="00D66A7F"/>
    <w:rsid w:val="00D7043D"/>
    <w:rsid w:val="00D72DA7"/>
    <w:rsid w:val="00D72DB9"/>
    <w:rsid w:val="00D73510"/>
    <w:rsid w:val="00D73EBB"/>
    <w:rsid w:val="00D759B5"/>
    <w:rsid w:val="00D76BAA"/>
    <w:rsid w:val="00D777C8"/>
    <w:rsid w:val="00D8077C"/>
    <w:rsid w:val="00D82C81"/>
    <w:rsid w:val="00D85B30"/>
    <w:rsid w:val="00D8676D"/>
    <w:rsid w:val="00D86BDE"/>
    <w:rsid w:val="00D87F80"/>
    <w:rsid w:val="00D87FC3"/>
    <w:rsid w:val="00D909B1"/>
    <w:rsid w:val="00D9199A"/>
    <w:rsid w:val="00D9474A"/>
    <w:rsid w:val="00DA1868"/>
    <w:rsid w:val="00DA352B"/>
    <w:rsid w:val="00DA56E2"/>
    <w:rsid w:val="00DA74B1"/>
    <w:rsid w:val="00DB55B0"/>
    <w:rsid w:val="00DB7A33"/>
    <w:rsid w:val="00DC0272"/>
    <w:rsid w:val="00DC084E"/>
    <w:rsid w:val="00DC195D"/>
    <w:rsid w:val="00DC307B"/>
    <w:rsid w:val="00DC3CAC"/>
    <w:rsid w:val="00DC3D01"/>
    <w:rsid w:val="00DC4257"/>
    <w:rsid w:val="00DC4D29"/>
    <w:rsid w:val="00DC5C47"/>
    <w:rsid w:val="00DC616D"/>
    <w:rsid w:val="00DC64A8"/>
    <w:rsid w:val="00DD0A66"/>
    <w:rsid w:val="00DD3E3C"/>
    <w:rsid w:val="00DD4B3F"/>
    <w:rsid w:val="00DD51BE"/>
    <w:rsid w:val="00DE01BD"/>
    <w:rsid w:val="00DE1DFC"/>
    <w:rsid w:val="00DE1E2F"/>
    <w:rsid w:val="00DF0025"/>
    <w:rsid w:val="00DF1193"/>
    <w:rsid w:val="00DF122B"/>
    <w:rsid w:val="00DF1DB5"/>
    <w:rsid w:val="00DF253C"/>
    <w:rsid w:val="00DF4FC4"/>
    <w:rsid w:val="00DF77C7"/>
    <w:rsid w:val="00E00B60"/>
    <w:rsid w:val="00E01C11"/>
    <w:rsid w:val="00E02B31"/>
    <w:rsid w:val="00E04FBB"/>
    <w:rsid w:val="00E065AE"/>
    <w:rsid w:val="00E06FB1"/>
    <w:rsid w:val="00E071AE"/>
    <w:rsid w:val="00E10DE5"/>
    <w:rsid w:val="00E11E52"/>
    <w:rsid w:val="00E12445"/>
    <w:rsid w:val="00E155B9"/>
    <w:rsid w:val="00E1717B"/>
    <w:rsid w:val="00E17C84"/>
    <w:rsid w:val="00E17EA2"/>
    <w:rsid w:val="00E24EAE"/>
    <w:rsid w:val="00E25F9A"/>
    <w:rsid w:val="00E271F2"/>
    <w:rsid w:val="00E332D4"/>
    <w:rsid w:val="00E35FF9"/>
    <w:rsid w:val="00E360D0"/>
    <w:rsid w:val="00E36205"/>
    <w:rsid w:val="00E37A47"/>
    <w:rsid w:val="00E44E82"/>
    <w:rsid w:val="00E46865"/>
    <w:rsid w:val="00E4792E"/>
    <w:rsid w:val="00E558C6"/>
    <w:rsid w:val="00E5777F"/>
    <w:rsid w:val="00E607EF"/>
    <w:rsid w:val="00E60AEE"/>
    <w:rsid w:val="00E610C1"/>
    <w:rsid w:val="00E64E10"/>
    <w:rsid w:val="00E665CA"/>
    <w:rsid w:val="00E67148"/>
    <w:rsid w:val="00E679AD"/>
    <w:rsid w:val="00E73B32"/>
    <w:rsid w:val="00E74282"/>
    <w:rsid w:val="00E74488"/>
    <w:rsid w:val="00E75EE3"/>
    <w:rsid w:val="00E76C45"/>
    <w:rsid w:val="00E81669"/>
    <w:rsid w:val="00E81B29"/>
    <w:rsid w:val="00E834B1"/>
    <w:rsid w:val="00E86023"/>
    <w:rsid w:val="00E86B85"/>
    <w:rsid w:val="00E871C9"/>
    <w:rsid w:val="00E901A3"/>
    <w:rsid w:val="00E91777"/>
    <w:rsid w:val="00E91DDD"/>
    <w:rsid w:val="00E937E6"/>
    <w:rsid w:val="00E93B96"/>
    <w:rsid w:val="00E94AE7"/>
    <w:rsid w:val="00E97CD9"/>
    <w:rsid w:val="00EA1DCA"/>
    <w:rsid w:val="00EA2825"/>
    <w:rsid w:val="00EA3E13"/>
    <w:rsid w:val="00EA4FF4"/>
    <w:rsid w:val="00EA5285"/>
    <w:rsid w:val="00EA5619"/>
    <w:rsid w:val="00EA6BB6"/>
    <w:rsid w:val="00EA77A9"/>
    <w:rsid w:val="00EB09D0"/>
    <w:rsid w:val="00EB2FB2"/>
    <w:rsid w:val="00EB3A0A"/>
    <w:rsid w:val="00EB480D"/>
    <w:rsid w:val="00EB5470"/>
    <w:rsid w:val="00EB568F"/>
    <w:rsid w:val="00EB6786"/>
    <w:rsid w:val="00EB6D1C"/>
    <w:rsid w:val="00EB70E9"/>
    <w:rsid w:val="00EB77EA"/>
    <w:rsid w:val="00EC0CB1"/>
    <w:rsid w:val="00EC520A"/>
    <w:rsid w:val="00EC690F"/>
    <w:rsid w:val="00EC6E6E"/>
    <w:rsid w:val="00EC7274"/>
    <w:rsid w:val="00ED07E3"/>
    <w:rsid w:val="00ED1C10"/>
    <w:rsid w:val="00ED1FC5"/>
    <w:rsid w:val="00ED383F"/>
    <w:rsid w:val="00ED565A"/>
    <w:rsid w:val="00ED60B4"/>
    <w:rsid w:val="00ED6B26"/>
    <w:rsid w:val="00EE056D"/>
    <w:rsid w:val="00EE62F4"/>
    <w:rsid w:val="00EE7313"/>
    <w:rsid w:val="00EF1DF6"/>
    <w:rsid w:val="00EF5A96"/>
    <w:rsid w:val="00EF60AC"/>
    <w:rsid w:val="00EF656E"/>
    <w:rsid w:val="00F01482"/>
    <w:rsid w:val="00F01604"/>
    <w:rsid w:val="00F01FF1"/>
    <w:rsid w:val="00F02414"/>
    <w:rsid w:val="00F02535"/>
    <w:rsid w:val="00F03050"/>
    <w:rsid w:val="00F03DC4"/>
    <w:rsid w:val="00F0421D"/>
    <w:rsid w:val="00F06C8E"/>
    <w:rsid w:val="00F06F60"/>
    <w:rsid w:val="00F07DC2"/>
    <w:rsid w:val="00F12C14"/>
    <w:rsid w:val="00F1367F"/>
    <w:rsid w:val="00F143BF"/>
    <w:rsid w:val="00F14BED"/>
    <w:rsid w:val="00F21DF2"/>
    <w:rsid w:val="00F2357B"/>
    <w:rsid w:val="00F235BF"/>
    <w:rsid w:val="00F25026"/>
    <w:rsid w:val="00F30274"/>
    <w:rsid w:val="00F32308"/>
    <w:rsid w:val="00F328D9"/>
    <w:rsid w:val="00F34732"/>
    <w:rsid w:val="00F349F7"/>
    <w:rsid w:val="00F34E1B"/>
    <w:rsid w:val="00F36F5E"/>
    <w:rsid w:val="00F36FFD"/>
    <w:rsid w:val="00F4679B"/>
    <w:rsid w:val="00F47590"/>
    <w:rsid w:val="00F50C62"/>
    <w:rsid w:val="00F50E0C"/>
    <w:rsid w:val="00F5150E"/>
    <w:rsid w:val="00F53133"/>
    <w:rsid w:val="00F536D1"/>
    <w:rsid w:val="00F53B5E"/>
    <w:rsid w:val="00F55277"/>
    <w:rsid w:val="00F555FA"/>
    <w:rsid w:val="00F55993"/>
    <w:rsid w:val="00F56DE9"/>
    <w:rsid w:val="00F62CF5"/>
    <w:rsid w:val="00F64149"/>
    <w:rsid w:val="00F64645"/>
    <w:rsid w:val="00F650D2"/>
    <w:rsid w:val="00F66F58"/>
    <w:rsid w:val="00F70BE9"/>
    <w:rsid w:val="00F74972"/>
    <w:rsid w:val="00F805C1"/>
    <w:rsid w:val="00F809E8"/>
    <w:rsid w:val="00F81644"/>
    <w:rsid w:val="00F819D9"/>
    <w:rsid w:val="00F8355F"/>
    <w:rsid w:val="00F84A78"/>
    <w:rsid w:val="00F90248"/>
    <w:rsid w:val="00F90DD7"/>
    <w:rsid w:val="00F92B8C"/>
    <w:rsid w:val="00FA0E42"/>
    <w:rsid w:val="00FA2C88"/>
    <w:rsid w:val="00FA5315"/>
    <w:rsid w:val="00FA5EF9"/>
    <w:rsid w:val="00FA64A8"/>
    <w:rsid w:val="00FB3127"/>
    <w:rsid w:val="00FB56A8"/>
    <w:rsid w:val="00FC3748"/>
    <w:rsid w:val="00FC3C21"/>
    <w:rsid w:val="00FC44CF"/>
    <w:rsid w:val="00FC45A6"/>
    <w:rsid w:val="00FD3341"/>
    <w:rsid w:val="00FD5D09"/>
    <w:rsid w:val="00FD6896"/>
    <w:rsid w:val="00FD6A61"/>
    <w:rsid w:val="00FE1218"/>
    <w:rsid w:val="00FE1DED"/>
    <w:rsid w:val="00FE1E3E"/>
    <w:rsid w:val="00FE52E6"/>
    <w:rsid w:val="00FE672F"/>
    <w:rsid w:val="00FE6B8C"/>
    <w:rsid w:val="00FF2DB4"/>
    <w:rsid w:val="00FF3C54"/>
    <w:rsid w:val="00FF49C2"/>
    <w:rsid w:val="01188752"/>
    <w:rsid w:val="06BEA585"/>
    <w:rsid w:val="0E234EBF"/>
    <w:rsid w:val="14343F21"/>
    <w:rsid w:val="1563AAB7"/>
    <w:rsid w:val="1728D723"/>
    <w:rsid w:val="18DCE64E"/>
    <w:rsid w:val="1A939568"/>
    <w:rsid w:val="1AC9F262"/>
    <w:rsid w:val="1AD26634"/>
    <w:rsid w:val="2C90DA71"/>
    <w:rsid w:val="3258405D"/>
    <w:rsid w:val="385668E5"/>
    <w:rsid w:val="3B7E7E55"/>
    <w:rsid w:val="3F0012F0"/>
    <w:rsid w:val="4474ACD5"/>
    <w:rsid w:val="4B67404C"/>
    <w:rsid w:val="51D72EDA"/>
    <w:rsid w:val="524D72D5"/>
    <w:rsid w:val="52D7D686"/>
    <w:rsid w:val="531D321C"/>
    <w:rsid w:val="590370B5"/>
    <w:rsid w:val="6059FFB2"/>
    <w:rsid w:val="62DEA68B"/>
    <w:rsid w:val="6316AD3A"/>
    <w:rsid w:val="6353A165"/>
    <w:rsid w:val="649875D2"/>
    <w:rsid w:val="66344633"/>
    <w:rsid w:val="774228F4"/>
    <w:rsid w:val="7D2E2914"/>
    <w:rsid w:val="7D48C3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2195A"/>
  <w15:docId w15:val="{7D5583B2-1CFE-4834-8077-5AFF2342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9F7"/>
    <w:pPr>
      <w:spacing w:after="0" w:line="240" w:lineRule="auto"/>
    </w:pPr>
    <w:rPr>
      <w:rFonts w:ascii="Times New Roman" w:eastAsia="Times New Roman" w:hAnsi="Times New Roman" w:cs="Times New Roman"/>
      <w:sz w:val="24"/>
      <w:szCs w:val="24"/>
      <w:lang w:val="es-CO" w:eastAsia="es-ES_tradnl"/>
    </w:rPr>
  </w:style>
  <w:style w:type="paragraph" w:styleId="Ttulo1">
    <w:name w:val="heading 1"/>
    <w:basedOn w:val="Normal"/>
    <w:next w:val="Normal"/>
    <w:link w:val="Ttulo1Car"/>
    <w:uiPriority w:val="9"/>
    <w:qFormat/>
    <w:rsid w:val="00092A1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AF159F"/>
    <w:pPr>
      <w:keepNext/>
      <w:jc w:val="both"/>
      <w:outlineLvl w:val="2"/>
    </w:pPr>
    <w:rPr>
      <w:rFonts w:ascii="Arial" w:hAnsi="Arial"/>
      <w:b/>
      <w:lang w:val="es-ES_tradnl"/>
    </w:rPr>
  </w:style>
  <w:style w:type="paragraph" w:styleId="Ttulo5">
    <w:name w:val="heading 5"/>
    <w:basedOn w:val="Normal"/>
    <w:next w:val="Normal"/>
    <w:link w:val="Ttulo5Car"/>
    <w:uiPriority w:val="9"/>
    <w:semiHidden/>
    <w:unhideWhenUsed/>
    <w:qFormat/>
    <w:rsid w:val="002B550C"/>
    <w:pPr>
      <w:keepNext/>
      <w:keepLines/>
      <w:spacing w:before="40"/>
      <w:outlineLvl w:val="4"/>
    </w:pPr>
    <w:rPr>
      <w:rFonts w:asciiTheme="majorHAnsi" w:eastAsiaTheme="majorEastAsia" w:hAnsiTheme="majorHAnsi" w:cstheme="majorBidi"/>
      <w:color w:val="2E74B5" w:themeColor="accent1" w:themeShade="BF"/>
    </w:rPr>
  </w:style>
  <w:style w:type="paragraph" w:styleId="Ttulo9">
    <w:name w:val="heading 9"/>
    <w:basedOn w:val="Normal"/>
    <w:next w:val="Normal"/>
    <w:link w:val="Ttulo9Car"/>
    <w:qFormat/>
    <w:rsid w:val="00AF159F"/>
    <w:pPr>
      <w:keepNext/>
      <w:spacing w:before="1" w:after="1"/>
      <w:ind w:firstLine="1"/>
      <w:jc w:val="center"/>
      <w:outlineLvl w:val="8"/>
    </w:pPr>
    <w:rPr>
      <w:rFonts w:ascii="Arial" w:hAnsi="Arial"/>
      <w:b/>
      <w:snapToGrid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F159F"/>
    <w:rPr>
      <w:rFonts w:ascii="Arial" w:eastAsia="Times New Roman" w:hAnsi="Arial" w:cs="Times New Roman"/>
      <w:b/>
      <w:sz w:val="24"/>
      <w:szCs w:val="24"/>
      <w:lang w:val="es-ES_tradnl" w:eastAsia="es-ES"/>
    </w:rPr>
  </w:style>
  <w:style w:type="character" w:customStyle="1" w:styleId="Ttulo9Car">
    <w:name w:val="Título 9 Car"/>
    <w:basedOn w:val="Fuentedeprrafopredeter"/>
    <w:link w:val="Ttulo9"/>
    <w:rsid w:val="00AF159F"/>
    <w:rPr>
      <w:rFonts w:ascii="Arial" w:eastAsia="Times New Roman" w:hAnsi="Arial" w:cs="Times New Roman"/>
      <w:b/>
      <w:snapToGrid w:val="0"/>
      <w:sz w:val="24"/>
      <w:szCs w:val="24"/>
      <w:lang w:eastAsia="es-ES"/>
    </w:rPr>
  </w:style>
  <w:style w:type="paragraph" w:styleId="Encabezado">
    <w:name w:val="header"/>
    <w:basedOn w:val="Normal"/>
    <w:link w:val="EncabezadoCar"/>
    <w:semiHidden/>
    <w:rsid w:val="00AF159F"/>
    <w:pPr>
      <w:tabs>
        <w:tab w:val="center" w:pos="4252"/>
        <w:tab w:val="right" w:pos="8504"/>
      </w:tabs>
    </w:pPr>
  </w:style>
  <w:style w:type="character" w:customStyle="1" w:styleId="EncabezadoCar">
    <w:name w:val="Encabezado Car"/>
    <w:basedOn w:val="Fuentedeprrafopredeter"/>
    <w:link w:val="Encabezado"/>
    <w:semiHidden/>
    <w:rsid w:val="00AF159F"/>
    <w:rPr>
      <w:rFonts w:ascii="Times New Roman" w:eastAsia="Times New Roman" w:hAnsi="Times New Roman" w:cs="Times New Roman"/>
      <w:sz w:val="24"/>
      <w:szCs w:val="24"/>
      <w:lang w:eastAsia="es-ES"/>
    </w:rPr>
  </w:style>
  <w:style w:type="paragraph" w:styleId="Piedepgina">
    <w:name w:val="footer"/>
    <w:basedOn w:val="Normal"/>
    <w:link w:val="PiedepginaCar"/>
    <w:semiHidden/>
    <w:rsid w:val="00AF159F"/>
    <w:pPr>
      <w:tabs>
        <w:tab w:val="center" w:pos="4252"/>
        <w:tab w:val="right" w:pos="8504"/>
      </w:tabs>
    </w:pPr>
  </w:style>
  <w:style w:type="character" w:customStyle="1" w:styleId="PiedepginaCar">
    <w:name w:val="Pie de página Car"/>
    <w:basedOn w:val="Fuentedeprrafopredeter"/>
    <w:link w:val="Piedepgina"/>
    <w:semiHidden/>
    <w:rsid w:val="00AF159F"/>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semiHidden/>
    <w:rsid w:val="00AF159F"/>
    <w:pPr>
      <w:ind w:left="2832" w:hanging="2832"/>
      <w:jc w:val="both"/>
    </w:pPr>
  </w:style>
  <w:style w:type="character" w:customStyle="1" w:styleId="Sangra2detindependienteCar">
    <w:name w:val="Sangría 2 de t. independiente Car"/>
    <w:basedOn w:val="Fuentedeprrafopredeter"/>
    <w:link w:val="Sangra2detindependiente"/>
    <w:semiHidden/>
    <w:rsid w:val="00AF159F"/>
    <w:rPr>
      <w:rFonts w:ascii="Times New Roman" w:eastAsia="Times New Roman" w:hAnsi="Times New Roman" w:cs="Times New Roman"/>
      <w:sz w:val="24"/>
      <w:szCs w:val="24"/>
      <w:lang w:val="es-CO" w:eastAsia="es-ES"/>
    </w:rPr>
  </w:style>
  <w:style w:type="paragraph" w:styleId="Textosinformato">
    <w:name w:val="Plain Text"/>
    <w:basedOn w:val="Normal"/>
    <w:link w:val="TextosinformatoCar"/>
    <w:semiHidden/>
    <w:rsid w:val="00AF159F"/>
    <w:rPr>
      <w:rFonts w:ascii="Courier New" w:hAnsi="Courier New"/>
      <w:sz w:val="20"/>
    </w:rPr>
  </w:style>
  <w:style w:type="character" w:customStyle="1" w:styleId="TextosinformatoCar">
    <w:name w:val="Texto sin formato Car"/>
    <w:basedOn w:val="Fuentedeprrafopredeter"/>
    <w:link w:val="Textosinformato"/>
    <w:semiHidden/>
    <w:rsid w:val="00AF159F"/>
    <w:rPr>
      <w:rFonts w:ascii="Courier New" w:eastAsia="Times New Roman" w:hAnsi="Courier New" w:cs="Times New Roman"/>
      <w:sz w:val="20"/>
      <w:szCs w:val="24"/>
      <w:lang w:eastAsia="es-ES"/>
    </w:rPr>
  </w:style>
  <w:style w:type="paragraph" w:styleId="Textoindependiente3">
    <w:name w:val="Body Text 3"/>
    <w:basedOn w:val="Normal"/>
    <w:link w:val="Textoindependiente3Car"/>
    <w:semiHidden/>
    <w:rsid w:val="00AF159F"/>
    <w:pPr>
      <w:spacing w:before="1" w:after="1"/>
      <w:ind w:right="1"/>
      <w:jc w:val="both"/>
    </w:pPr>
    <w:rPr>
      <w:snapToGrid w:val="0"/>
    </w:rPr>
  </w:style>
  <w:style w:type="character" w:customStyle="1" w:styleId="Textoindependiente3Car">
    <w:name w:val="Texto independiente 3 Car"/>
    <w:basedOn w:val="Fuentedeprrafopredeter"/>
    <w:link w:val="Textoindependiente3"/>
    <w:semiHidden/>
    <w:rsid w:val="00AF159F"/>
    <w:rPr>
      <w:rFonts w:ascii="Times New Roman" w:eastAsia="Times New Roman" w:hAnsi="Times New Roman" w:cs="Times New Roman"/>
      <w:snapToGrid w:val="0"/>
      <w:sz w:val="24"/>
      <w:szCs w:val="24"/>
      <w:lang w:eastAsia="es-ES"/>
    </w:rPr>
  </w:style>
  <w:style w:type="paragraph" w:styleId="Sangradetextonormal">
    <w:name w:val="Body Text Indent"/>
    <w:basedOn w:val="Normal"/>
    <w:link w:val="SangradetextonormalCar"/>
    <w:semiHidden/>
    <w:rsid w:val="00AF159F"/>
    <w:pPr>
      <w:spacing w:after="120"/>
      <w:ind w:left="283"/>
    </w:pPr>
    <w:rPr>
      <w:sz w:val="20"/>
    </w:rPr>
  </w:style>
  <w:style w:type="character" w:customStyle="1" w:styleId="SangradetextonormalCar">
    <w:name w:val="Sangría de texto normal Car"/>
    <w:basedOn w:val="Fuentedeprrafopredeter"/>
    <w:link w:val="Sangradetextonormal"/>
    <w:semiHidden/>
    <w:rsid w:val="00AF159F"/>
    <w:rPr>
      <w:rFonts w:ascii="Times New Roman" w:eastAsia="Times New Roman" w:hAnsi="Times New Roman" w:cs="Times New Roman"/>
      <w:sz w:val="20"/>
      <w:szCs w:val="24"/>
      <w:lang w:eastAsia="es-ES"/>
    </w:rPr>
  </w:style>
  <w:style w:type="paragraph" w:styleId="Prrafodelista">
    <w:name w:val="List Paragraph"/>
    <w:aliases w:val="titulo 3"/>
    <w:basedOn w:val="Normal"/>
    <w:link w:val="PrrafodelistaCar"/>
    <w:uiPriority w:val="99"/>
    <w:qFormat/>
    <w:rsid w:val="00AF159F"/>
    <w:pPr>
      <w:ind w:left="720"/>
    </w:pPr>
    <w:rPr>
      <w:rFonts w:ascii="Calibri" w:eastAsia="Calibri" w:hAnsi="Calibri"/>
      <w:sz w:val="22"/>
      <w:szCs w:val="22"/>
    </w:rPr>
  </w:style>
  <w:style w:type="character" w:customStyle="1" w:styleId="PrrafodelistaCar">
    <w:name w:val="Párrafo de lista Car"/>
    <w:aliases w:val="titulo 3 Car"/>
    <w:link w:val="Prrafodelista"/>
    <w:uiPriority w:val="1"/>
    <w:rsid w:val="00AF159F"/>
    <w:rPr>
      <w:rFonts w:ascii="Calibri" w:eastAsia="Calibri" w:hAnsi="Calibri" w:cs="Times New Roman"/>
      <w:lang w:eastAsia="es-ES"/>
    </w:rPr>
  </w:style>
  <w:style w:type="paragraph" w:styleId="Textodeglobo">
    <w:name w:val="Balloon Text"/>
    <w:basedOn w:val="Normal"/>
    <w:link w:val="TextodegloboCar"/>
    <w:uiPriority w:val="99"/>
    <w:semiHidden/>
    <w:unhideWhenUsed/>
    <w:rsid w:val="00C361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619D"/>
    <w:rPr>
      <w:rFonts w:ascii="Segoe UI" w:eastAsia="Times New Roman" w:hAnsi="Segoe UI" w:cs="Segoe UI"/>
      <w:sz w:val="18"/>
      <w:szCs w:val="18"/>
      <w:lang w:eastAsia="es-ES"/>
    </w:rPr>
  </w:style>
  <w:style w:type="paragraph" w:styleId="Textoindependiente2">
    <w:name w:val="Body Text 2"/>
    <w:basedOn w:val="Normal"/>
    <w:link w:val="Textoindependiente2Car"/>
    <w:uiPriority w:val="99"/>
    <w:semiHidden/>
    <w:unhideWhenUsed/>
    <w:rsid w:val="00BD04A9"/>
    <w:pPr>
      <w:spacing w:after="120" w:line="480" w:lineRule="auto"/>
    </w:pPr>
  </w:style>
  <w:style w:type="character" w:customStyle="1" w:styleId="Textoindependiente2Car">
    <w:name w:val="Texto independiente 2 Car"/>
    <w:basedOn w:val="Fuentedeprrafopredeter"/>
    <w:link w:val="Textoindependiente2"/>
    <w:uiPriority w:val="99"/>
    <w:semiHidden/>
    <w:rsid w:val="00BD04A9"/>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2B550C"/>
    <w:rPr>
      <w:rFonts w:asciiTheme="majorHAnsi" w:eastAsiaTheme="majorEastAsia" w:hAnsiTheme="majorHAnsi" w:cstheme="majorBidi"/>
      <w:color w:val="2E74B5" w:themeColor="accent1" w:themeShade="BF"/>
      <w:sz w:val="24"/>
      <w:szCs w:val="24"/>
      <w:lang w:eastAsia="es-ES"/>
    </w:rPr>
  </w:style>
  <w:style w:type="paragraph" w:styleId="Textoindependiente">
    <w:name w:val="Body Text"/>
    <w:basedOn w:val="Normal"/>
    <w:link w:val="TextoindependienteCar"/>
    <w:uiPriority w:val="99"/>
    <w:unhideWhenUsed/>
    <w:rsid w:val="002B550C"/>
    <w:pPr>
      <w:spacing w:after="120"/>
    </w:pPr>
  </w:style>
  <w:style w:type="character" w:customStyle="1" w:styleId="TextoindependienteCar">
    <w:name w:val="Texto independiente Car"/>
    <w:basedOn w:val="Fuentedeprrafopredeter"/>
    <w:link w:val="Textoindependiente"/>
    <w:uiPriority w:val="99"/>
    <w:rsid w:val="002B550C"/>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2B550C"/>
    <w:rPr>
      <w:sz w:val="24"/>
      <w:szCs w:val="24"/>
      <w:lang w:eastAsia="es-ES"/>
    </w:rPr>
  </w:style>
  <w:style w:type="paragraph" w:styleId="Sinespaciado">
    <w:name w:val="No Spacing"/>
    <w:link w:val="SinespaciadoCar"/>
    <w:uiPriority w:val="1"/>
    <w:qFormat/>
    <w:rsid w:val="002B550C"/>
    <w:pPr>
      <w:spacing w:after="0" w:line="240" w:lineRule="auto"/>
    </w:pPr>
    <w:rPr>
      <w:sz w:val="24"/>
      <w:szCs w:val="24"/>
      <w:lang w:eastAsia="es-ES"/>
    </w:rPr>
  </w:style>
  <w:style w:type="character" w:styleId="Refdecomentario">
    <w:name w:val="annotation reference"/>
    <w:basedOn w:val="Fuentedeprrafopredeter"/>
    <w:uiPriority w:val="99"/>
    <w:semiHidden/>
    <w:unhideWhenUsed/>
    <w:rsid w:val="00153075"/>
    <w:rPr>
      <w:sz w:val="16"/>
      <w:szCs w:val="16"/>
    </w:rPr>
  </w:style>
  <w:style w:type="paragraph" w:styleId="Textocomentario">
    <w:name w:val="annotation text"/>
    <w:basedOn w:val="Normal"/>
    <w:link w:val="TextocomentarioCar"/>
    <w:uiPriority w:val="99"/>
    <w:unhideWhenUsed/>
    <w:rsid w:val="00153075"/>
    <w:rPr>
      <w:sz w:val="20"/>
      <w:szCs w:val="20"/>
    </w:rPr>
  </w:style>
  <w:style w:type="character" w:customStyle="1" w:styleId="TextocomentarioCar">
    <w:name w:val="Texto comentario Car"/>
    <w:basedOn w:val="Fuentedeprrafopredeter"/>
    <w:link w:val="Textocomentario"/>
    <w:uiPriority w:val="99"/>
    <w:rsid w:val="0015307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53075"/>
    <w:rPr>
      <w:b/>
      <w:bCs/>
    </w:rPr>
  </w:style>
  <w:style w:type="character" w:customStyle="1" w:styleId="AsuntodelcomentarioCar">
    <w:name w:val="Asunto del comentario Car"/>
    <w:basedOn w:val="TextocomentarioCar"/>
    <w:link w:val="Asuntodelcomentario"/>
    <w:uiPriority w:val="99"/>
    <w:semiHidden/>
    <w:rsid w:val="00153075"/>
    <w:rPr>
      <w:rFonts w:ascii="Times New Roman" w:eastAsia="Times New Roman" w:hAnsi="Times New Roman" w:cs="Times New Roman"/>
      <w:b/>
      <w:bCs/>
      <w:sz w:val="20"/>
      <w:szCs w:val="20"/>
      <w:lang w:eastAsia="es-ES"/>
    </w:rPr>
  </w:style>
  <w:style w:type="paragraph" w:styleId="Subttulo">
    <w:name w:val="Subtitle"/>
    <w:basedOn w:val="Normal"/>
    <w:link w:val="SubttuloCar"/>
    <w:qFormat/>
    <w:rsid w:val="00E665CA"/>
    <w:pPr>
      <w:jc w:val="center"/>
    </w:pPr>
    <w:rPr>
      <w:rFonts w:ascii="Arial" w:hAnsi="Arial"/>
      <w:b/>
      <w:i/>
      <w:sz w:val="32"/>
      <w:lang w:val="es-MX"/>
    </w:rPr>
  </w:style>
  <w:style w:type="character" w:customStyle="1" w:styleId="SubttuloCar">
    <w:name w:val="Subtítulo Car"/>
    <w:basedOn w:val="Fuentedeprrafopredeter"/>
    <w:link w:val="Subttulo"/>
    <w:rsid w:val="00E665CA"/>
    <w:rPr>
      <w:rFonts w:ascii="Arial" w:eastAsia="Times New Roman" w:hAnsi="Arial" w:cs="Times New Roman"/>
      <w:b/>
      <w:i/>
      <w:sz w:val="32"/>
      <w:szCs w:val="24"/>
      <w:lang w:val="es-MX" w:eastAsia="es-ES"/>
    </w:rPr>
  </w:style>
  <w:style w:type="paragraph" w:customStyle="1" w:styleId="1">
    <w:name w:val="1"/>
    <w:basedOn w:val="Normal"/>
    <w:next w:val="Puesto"/>
    <w:qFormat/>
    <w:rsid w:val="00045450"/>
    <w:pPr>
      <w:jc w:val="center"/>
    </w:pPr>
    <w:rPr>
      <w:rFonts w:ascii="Arial Narrow" w:hAnsi="Arial Narrow"/>
      <w:i/>
      <w:lang w:val="es-MX"/>
    </w:rPr>
  </w:style>
  <w:style w:type="paragraph" w:styleId="Puesto">
    <w:name w:val="Title"/>
    <w:basedOn w:val="Normal"/>
    <w:next w:val="Normal"/>
    <w:link w:val="PuestoCar"/>
    <w:uiPriority w:val="10"/>
    <w:qFormat/>
    <w:rsid w:val="0004545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045450"/>
    <w:rPr>
      <w:rFonts w:asciiTheme="majorHAnsi" w:eastAsiaTheme="majorEastAsia" w:hAnsiTheme="majorHAnsi" w:cstheme="majorBidi"/>
      <w:color w:val="323E4F" w:themeColor="text2" w:themeShade="BF"/>
      <w:spacing w:val="5"/>
      <w:kern w:val="28"/>
      <w:sz w:val="52"/>
      <w:szCs w:val="52"/>
      <w:lang w:eastAsia="es-ES"/>
    </w:rPr>
  </w:style>
  <w:style w:type="character" w:styleId="Hipervnculo">
    <w:name w:val="Hyperlink"/>
    <w:basedOn w:val="Fuentedeprrafopredeter"/>
    <w:uiPriority w:val="99"/>
    <w:unhideWhenUsed/>
    <w:rsid w:val="00B37304"/>
    <w:rPr>
      <w:color w:val="0000FF"/>
      <w:u w:val="single"/>
    </w:rPr>
  </w:style>
  <w:style w:type="character" w:customStyle="1" w:styleId="Ttulo1Car">
    <w:name w:val="Título 1 Car"/>
    <w:basedOn w:val="Fuentedeprrafopredeter"/>
    <w:link w:val="Ttulo1"/>
    <w:uiPriority w:val="9"/>
    <w:rsid w:val="00092A1B"/>
    <w:rPr>
      <w:rFonts w:asciiTheme="majorHAnsi" w:eastAsiaTheme="majorEastAsia" w:hAnsiTheme="majorHAnsi" w:cstheme="majorBidi"/>
      <w:color w:val="2E74B5" w:themeColor="accent1" w:themeShade="BF"/>
      <w:sz w:val="32"/>
      <w:szCs w:val="32"/>
      <w:lang w:eastAsia="es-ES"/>
    </w:rPr>
  </w:style>
  <w:style w:type="paragraph" w:styleId="Textonotapie">
    <w:name w:val="footnote text"/>
    <w:basedOn w:val="Normal"/>
    <w:link w:val="TextonotapieCar"/>
    <w:uiPriority w:val="99"/>
    <w:semiHidden/>
    <w:unhideWhenUsed/>
    <w:rsid w:val="00CE7A98"/>
    <w:rPr>
      <w:sz w:val="20"/>
      <w:szCs w:val="20"/>
    </w:rPr>
  </w:style>
  <w:style w:type="character" w:customStyle="1" w:styleId="TextonotapieCar">
    <w:name w:val="Texto nota pie Car"/>
    <w:basedOn w:val="Fuentedeprrafopredeter"/>
    <w:link w:val="Textonotapie"/>
    <w:uiPriority w:val="99"/>
    <w:semiHidden/>
    <w:rsid w:val="00CE7A98"/>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CE7A98"/>
    <w:rPr>
      <w:vertAlign w:val="superscript"/>
    </w:rPr>
  </w:style>
  <w:style w:type="paragraph" w:customStyle="1" w:styleId="Default">
    <w:name w:val="Default"/>
    <w:rsid w:val="008B7687"/>
    <w:pPr>
      <w:autoSpaceDE w:val="0"/>
      <w:autoSpaceDN w:val="0"/>
      <w:adjustRightInd w:val="0"/>
      <w:spacing w:after="0" w:line="240" w:lineRule="auto"/>
    </w:pPr>
    <w:rPr>
      <w:rFonts w:ascii="Symbol" w:hAnsi="Symbol" w:cs="Symbol"/>
      <w:color w:val="000000"/>
      <w:sz w:val="24"/>
      <w:szCs w:val="24"/>
      <w:lang w:val="es-CO"/>
    </w:rPr>
  </w:style>
  <w:style w:type="table" w:styleId="Tablaconcuadrcula">
    <w:name w:val="Table Grid"/>
    <w:basedOn w:val="Tablanormal"/>
    <w:rsid w:val="008B7687"/>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aragraph">
    <w:name w:val="First Paragraph"/>
    <w:basedOn w:val="Textoindependiente"/>
    <w:next w:val="Textoindependiente"/>
    <w:qFormat/>
    <w:rsid w:val="00230CD3"/>
    <w:pPr>
      <w:spacing w:before="180" w:after="180"/>
    </w:pPr>
    <w:rPr>
      <w:rFonts w:asciiTheme="minorHAnsi" w:eastAsiaTheme="minorHAnsi" w:hAnsiTheme="minorHAnsi" w:cstheme="minorBidi"/>
      <w:lang w:val="en-US" w:eastAsia="en-US"/>
    </w:rPr>
  </w:style>
  <w:style w:type="paragraph" w:customStyle="1" w:styleId="Compact">
    <w:name w:val="Compact"/>
    <w:basedOn w:val="Textoindependiente"/>
    <w:qFormat/>
    <w:rsid w:val="00230CD3"/>
    <w:pPr>
      <w:spacing w:before="36" w:after="36"/>
    </w:pPr>
    <w:rPr>
      <w:rFonts w:asciiTheme="minorHAnsi" w:eastAsiaTheme="minorHAnsi" w:hAnsiTheme="minorHAnsi" w:cstheme="minorBidi"/>
      <w:lang w:val="en-US" w:eastAsia="en-US"/>
    </w:rPr>
  </w:style>
  <w:style w:type="paragraph" w:styleId="Revisin">
    <w:name w:val="Revision"/>
    <w:hidden/>
    <w:uiPriority w:val="99"/>
    <w:semiHidden/>
    <w:rsid w:val="000A789D"/>
    <w:pPr>
      <w:spacing w:after="0"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0A44CA"/>
    <w:pPr>
      <w:spacing w:before="100" w:beforeAutospacing="1" w:after="100" w:afterAutospacing="1"/>
      <w:jc w:val="both"/>
    </w:pPr>
    <w:rPr>
      <w:rFonts w:ascii="Arial" w:hAnsi="Arial"/>
      <w:color w:val="404040" w:themeColor="text1" w:themeTint="BF"/>
      <w:sz w:val="22"/>
    </w:rPr>
  </w:style>
  <w:style w:type="paragraph" w:customStyle="1" w:styleId="texcont">
    <w:name w:val="texcont"/>
    <w:basedOn w:val="Normal"/>
    <w:uiPriority w:val="99"/>
    <w:semiHidden/>
    <w:rsid w:val="000A44CA"/>
    <w:pPr>
      <w:spacing w:before="100" w:beforeAutospacing="1" w:after="100" w:afterAutospacing="1"/>
    </w:pPr>
    <w:rPr>
      <w:rFonts w:ascii="Arial Unicode MS" w:eastAsia="Arial Unicode MS" w:hAnsi="Arial Unicode MS" w:cs="Arial Unicode MS"/>
    </w:rPr>
  </w:style>
  <w:style w:type="character" w:styleId="nfasis">
    <w:name w:val="Emphasis"/>
    <w:basedOn w:val="Fuentedeprrafopredeter"/>
    <w:uiPriority w:val="20"/>
    <w:qFormat/>
    <w:rsid w:val="00D66A7F"/>
    <w:rPr>
      <w:i/>
      <w:iCs/>
    </w:rPr>
  </w:style>
  <w:style w:type="character" w:styleId="Textoennegrita">
    <w:name w:val="Strong"/>
    <w:uiPriority w:val="22"/>
    <w:qFormat/>
    <w:rsid w:val="00F349F7"/>
    <w:rPr>
      <w:b/>
      <w:bCs/>
    </w:rPr>
  </w:style>
  <w:style w:type="character" w:customStyle="1" w:styleId="normaltextrun">
    <w:name w:val="normaltextrun"/>
    <w:basedOn w:val="Fuentedeprrafopredeter"/>
    <w:rsid w:val="00F349F7"/>
  </w:style>
  <w:style w:type="character" w:customStyle="1" w:styleId="eop">
    <w:name w:val="eop"/>
    <w:basedOn w:val="Fuentedeprrafopredeter"/>
    <w:rsid w:val="00F349F7"/>
  </w:style>
  <w:style w:type="paragraph" w:customStyle="1" w:styleId="paragraph">
    <w:name w:val="paragraph"/>
    <w:basedOn w:val="Normal"/>
    <w:rsid w:val="00F349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9526">
      <w:bodyDiv w:val="1"/>
      <w:marLeft w:val="0"/>
      <w:marRight w:val="0"/>
      <w:marTop w:val="0"/>
      <w:marBottom w:val="0"/>
      <w:divBdr>
        <w:top w:val="none" w:sz="0" w:space="0" w:color="auto"/>
        <w:left w:val="none" w:sz="0" w:space="0" w:color="auto"/>
        <w:bottom w:val="none" w:sz="0" w:space="0" w:color="auto"/>
        <w:right w:val="none" w:sz="0" w:space="0" w:color="auto"/>
      </w:divBdr>
    </w:div>
    <w:div w:id="44526330">
      <w:bodyDiv w:val="1"/>
      <w:marLeft w:val="0"/>
      <w:marRight w:val="0"/>
      <w:marTop w:val="0"/>
      <w:marBottom w:val="0"/>
      <w:divBdr>
        <w:top w:val="none" w:sz="0" w:space="0" w:color="auto"/>
        <w:left w:val="none" w:sz="0" w:space="0" w:color="auto"/>
        <w:bottom w:val="none" w:sz="0" w:space="0" w:color="auto"/>
        <w:right w:val="none" w:sz="0" w:space="0" w:color="auto"/>
      </w:divBdr>
    </w:div>
    <w:div w:id="83848256">
      <w:bodyDiv w:val="1"/>
      <w:marLeft w:val="0"/>
      <w:marRight w:val="0"/>
      <w:marTop w:val="0"/>
      <w:marBottom w:val="0"/>
      <w:divBdr>
        <w:top w:val="none" w:sz="0" w:space="0" w:color="auto"/>
        <w:left w:val="none" w:sz="0" w:space="0" w:color="auto"/>
        <w:bottom w:val="none" w:sz="0" w:space="0" w:color="auto"/>
        <w:right w:val="none" w:sz="0" w:space="0" w:color="auto"/>
      </w:divBdr>
    </w:div>
    <w:div w:id="131991387">
      <w:bodyDiv w:val="1"/>
      <w:marLeft w:val="0"/>
      <w:marRight w:val="0"/>
      <w:marTop w:val="0"/>
      <w:marBottom w:val="0"/>
      <w:divBdr>
        <w:top w:val="none" w:sz="0" w:space="0" w:color="auto"/>
        <w:left w:val="none" w:sz="0" w:space="0" w:color="auto"/>
        <w:bottom w:val="none" w:sz="0" w:space="0" w:color="auto"/>
        <w:right w:val="none" w:sz="0" w:space="0" w:color="auto"/>
      </w:divBdr>
    </w:div>
    <w:div w:id="239682218">
      <w:bodyDiv w:val="1"/>
      <w:marLeft w:val="0"/>
      <w:marRight w:val="0"/>
      <w:marTop w:val="0"/>
      <w:marBottom w:val="0"/>
      <w:divBdr>
        <w:top w:val="none" w:sz="0" w:space="0" w:color="auto"/>
        <w:left w:val="none" w:sz="0" w:space="0" w:color="auto"/>
        <w:bottom w:val="none" w:sz="0" w:space="0" w:color="auto"/>
        <w:right w:val="none" w:sz="0" w:space="0" w:color="auto"/>
      </w:divBdr>
    </w:div>
    <w:div w:id="265423723">
      <w:bodyDiv w:val="1"/>
      <w:marLeft w:val="0"/>
      <w:marRight w:val="0"/>
      <w:marTop w:val="0"/>
      <w:marBottom w:val="0"/>
      <w:divBdr>
        <w:top w:val="none" w:sz="0" w:space="0" w:color="auto"/>
        <w:left w:val="none" w:sz="0" w:space="0" w:color="auto"/>
        <w:bottom w:val="none" w:sz="0" w:space="0" w:color="auto"/>
        <w:right w:val="none" w:sz="0" w:space="0" w:color="auto"/>
      </w:divBdr>
    </w:div>
    <w:div w:id="291447904">
      <w:bodyDiv w:val="1"/>
      <w:marLeft w:val="0"/>
      <w:marRight w:val="0"/>
      <w:marTop w:val="0"/>
      <w:marBottom w:val="0"/>
      <w:divBdr>
        <w:top w:val="none" w:sz="0" w:space="0" w:color="auto"/>
        <w:left w:val="none" w:sz="0" w:space="0" w:color="auto"/>
        <w:bottom w:val="none" w:sz="0" w:space="0" w:color="auto"/>
        <w:right w:val="none" w:sz="0" w:space="0" w:color="auto"/>
      </w:divBdr>
    </w:div>
    <w:div w:id="363022964">
      <w:bodyDiv w:val="1"/>
      <w:marLeft w:val="0"/>
      <w:marRight w:val="0"/>
      <w:marTop w:val="0"/>
      <w:marBottom w:val="0"/>
      <w:divBdr>
        <w:top w:val="none" w:sz="0" w:space="0" w:color="auto"/>
        <w:left w:val="none" w:sz="0" w:space="0" w:color="auto"/>
        <w:bottom w:val="none" w:sz="0" w:space="0" w:color="auto"/>
        <w:right w:val="none" w:sz="0" w:space="0" w:color="auto"/>
      </w:divBdr>
    </w:div>
    <w:div w:id="417141694">
      <w:bodyDiv w:val="1"/>
      <w:marLeft w:val="0"/>
      <w:marRight w:val="0"/>
      <w:marTop w:val="0"/>
      <w:marBottom w:val="0"/>
      <w:divBdr>
        <w:top w:val="none" w:sz="0" w:space="0" w:color="auto"/>
        <w:left w:val="none" w:sz="0" w:space="0" w:color="auto"/>
        <w:bottom w:val="none" w:sz="0" w:space="0" w:color="auto"/>
        <w:right w:val="none" w:sz="0" w:space="0" w:color="auto"/>
      </w:divBdr>
    </w:div>
    <w:div w:id="435952902">
      <w:bodyDiv w:val="1"/>
      <w:marLeft w:val="0"/>
      <w:marRight w:val="0"/>
      <w:marTop w:val="0"/>
      <w:marBottom w:val="0"/>
      <w:divBdr>
        <w:top w:val="none" w:sz="0" w:space="0" w:color="auto"/>
        <w:left w:val="none" w:sz="0" w:space="0" w:color="auto"/>
        <w:bottom w:val="none" w:sz="0" w:space="0" w:color="auto"/>
        <w:right w:val="none" w:sz="0" w:space="0" w:color="auto"/>
      </w:divBdr>
    </w:div>
    <w:div w:id="440076049">
      <w:bodyDiv w:val="1"/>
      <w:marLeft w:val="0"/>
      <w:marRight w:val="0"/>
      <w:marTop w:val="0"/>
      <w:marBottom w:val="0"/>
      <w:divBdr>
        <w:top w:val="none" w:sz="0" w:space="0" w:color="auto"/>
        <w:left w:val="none" w:sz="0" w:space="0" w:color="auto"/>
        <w:bottom w:val="none" w:sz="0" w:space="0" w:color="auto"/>
        <w:right w:val="none" w:sz="0" w:space="0" w:color="auto"/>
      </w:divBdr>
    </w:div>
    <w:div w:id="515733834">
      <w:bodyDiv w:val="1"/>
      <w:marLeft w:val="0"/>
      <w:marRight w:val="0"/>
      <w:marTop w:val="0"/>
      <w:marBottom w:val="0"/>
      <w:divBdr>
        <w:top w:val="none" w:sz="0" w:space="0" w:color="auto"/>
        <w:left w:val="none" w:sz="0" w:space="0" w:color="auto"/>
        <w:bottom w:val="none" w:sz="0" w:space="0" w:color="auto"/>
        <w:right w:val="none" w:sz="0" w:space="0" w:color="auto"/>
      </w:divBdr>
      <w:divsChild>
        <w:div w:id="555241842">
          <w:marLeft w:val="0"/>
          <w:marRight w:val="0"/>
          <w:marTop w:val="0"/>
          <w:marBottom w:val="0"/>
          <w:divBdr>
            <w:top w:val="none" w:sz="0" w:space="0" w:color="auto"/>
            <w:left w:val="none" w:sz="0" w:space="0" w:color="auto"/>
            <w:bottom w:val="none" w:sz="0" w:space="0" w:color="auto"/>
            <w:right w:val="none" w:sz="0" w:space="0" w:color="auto"/>
          </w:divBdr>
          <w:divsChild>
            <w:div w:id="2106070215">
              <w:marLeft w:val="0"/>
              <w:marRight w:val="0"/>
              <w:marTop w:val="0"/>
              <w:marBottom w:val="0"/>
              <w:divBdr>
                <w:top w:val="none" w:sz="0" w:space="0" w:color="auto"/>
                <w:left w:val="none" w:sz="0" w:space="0" w:color="auto"/>
                <w:bottom w:val="none" w:sz="0" w:space="0" w:color="auto"/>
                <w:right w:val="none" w:sz="0" w:space="0" w:color="auto"/>
              </w:divBdr>
              <w:divsChild>
                <w:div w:id="3841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465731">
      <w:bodyDiv w:val="1"/>
      <w:marLeft w:val="0"/>
      <w:marRight w:val="0"/>
      <w:marTop w:val="0"/>
      <w:marBottom w:val="0"/>
      <w:divBdr>
        <w:top w:val="none" w:sz="0" w:space="0" w:color="auto"/>
        <w:left w:val="none" w:sz="0" w:space="0" w:color="auto"/>
        <w:bottom w:val="none" w:sz="0" w:space="0" w:color="auto"/>
        <w:right w:val="none" w:sz="0" w:space="0" w:color="auto"/>
      </w:divBdr>
    </w:div>
    <w:div w:id="745763962">
      <w:bodyDiv w:val="1"/>
      <w:marLeft w:val="0"/>
      <w:marRight w:val="0"/>
      <w:marTop w:val="0"/>
      <w:marBottom w:val="0"/>
      <w:divBdr>
        <w:top w:val="none" w:sz="0" w:space="0" w:color="auto"/>
        <w:left w:val="none" w:sz="0" w:space="0" w:color="auto"/>
        <w:bottom w:val="none" w:sz="0" w:space="0" w:color="auto"/>
        <w:right w:val="none" w:sz="0" w:space="0" w:color="auto"/>
      </w:divBdr>
    </w:div>
    <w:div w:id="746536223">
      <w:bodyDiv w:val="1"/>
      <w:marLeft w:val="0"/>
      <w:marRight w:val="0"/>
      <w:marTop w:val="0"/>
      <w:marBottom w:val="0"/>
      <w:divBdr>
        <w:top w:val="none" w:sz="0" w:space="0" w:color="auto"/>
        <w:left w:val="none" w:sz="0" w:space="0" w:color="auto"/>
        <w:bottom w:val="none" w:sz="0" w:space="0" w:color="auto"/>
        <w:right w:val="none" w:sz="0" w:space="0" w:color="auto"/>
      </w:divBdr>
      <w:divsChild>
        <w:div w:id="339239157">
          <w:marLeft w:val="0"/>
          <w:marRight w:val="0"/>
          <w:marTop w:val="0"/>
          <w:marBottom w:val="0"/>
          <w:divBdr>
            <w:top w:val="none" w:sz="0" w:space="0" w:color="auto"/>
            <w:left w:val="none" w:sz="0" w:space="0" w:color="auto"/>
            <w:bottom w:val="none" w:sz="0" w:space="0" w:color="auto"/>
            <w:right w:val="none" w:sz="0" w:space="0" w:color="auto"/>
          </w:divBdr>
          <w:divsChild>
            <w:div w:id="885411976">
              <w:marLeft w:val="0"/>
              <w:marRight w:val="0"/>
              <w:marTop w:val="0"/>
              <w:marBottom w:val="0"/>
              <w:divBdr>
                <w:top w:val="none" w:sz="0" w:space="0" w:color="auto"/>
                <w:left w:val="none" w:sz="0" w:space="0" w:color="auto"/>
                <w:bottom w:val="none" w:sz="0" w:space="0" w:color="auto"/>
                <w:right w:val="none" w:sz="0" w:space="0" w:color="auto"/>
              </w:divBdr>
              <w:divsChild>
                <w:div w:id="17192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49939">
      <w:bodyDiv w:val="1"/>
      <w:marLeft w:val="0"/>
      <w:marRight w:val="0"/>
      <w:marTop w:val="0"/>
      <w:marBottom w:val="0"/>
      <w:divBdr>
        <w:top w:val="none" w:sz="0" w:space="0" w:color="auto"/>
        <w:left w:val="none" w:sz="0" w:space="0" w:color="auto"/>
        <w:bottom w:val="none" w:sz="0" w:space="0" w:color="auto"/>
        <w:right w:val="none" w:sz="0" w:space="0" w:color="auto"/>
      </w:divBdr>
    </w:div>
    <w:div w:id="978998206">
      <w:bodyDiv w:val="1"/>
      <w:marLeft w:val="0"/>
      <w:marRight w:val="0"/>
      <w:marTop w:val="0"/>
      <w:marBottom w:val="0"/>
      <w:divBdr>
        <w:top w:val="none" w:sz="0" w:space="0" w:color="auto"/>
        <w:left w:val="none" w:sz="0" w:space="0" w:color="auto"/>
        <w:bottom w:val="none" w:sz="0" w:space="0" w:color="auto"/>
        <w:right w:val="none" w:sz="0" w:space="0" w:color="auto"/>
      </w:divBdr>
    </w:div>
    <w:div w:id="986782455">
      <w:bodyDiv w:val="1"/>
      <w:marLeft w:val="0"/>
      <w:marRight w:val="0"/>
      <w:marTop w:val="0"/>
      <w:marBottom w:val="0"/>
      <w:divBdr>
        <w:top w:val="none" w:sz="0" w:space="0" w:color="auto"/>
        <w:left w:val="none" w:sz="0" w:space="0" w:color="auto"/>
        <w:bottom w:val="none" w:sz="0" w:space="0" w:color="auto"/>
        <w:right w:val="none" w:sz="0" w:space="0" w:color="auto"/>
      </w:divBdr>
    </w:div>
    <w:div w:id="1053458120">
      <w:bodyDiv w:val="1"/>
      <w:marLeft w:val="0"/>
      <w:marRight w:val="0"/>
      <w:marTop w:val="0"/>
      <w:marBottom w:val="0"/>
      <w:divBdr>
        <w:top w:val="none" w:sz="0" w:space="0" w:color="auto"/>
        <w:left w:val="none" w:sz="0" w:space="0" w:color="auto"/>
        <w:bottom w:val="none" w:sz="0" w:space="0" w:color="auto"/>
        <w:right w:val="none" w:sz="0" w:space="0" w:color="auto"/>
      </w:divBdr>
    </w:div>
    <w:div w:id="1084378795">
      <w:bodyDiv w:val="1"/>
      <w:marLeft w:val="0"/>
      <w:marRight w:val="0"/>
      <w:marTop w:val="0"/>
      <w:marBottom w:val="0"/>
      <w:divBdr>
        <w:top w:val="none" w:sz="0" w:space="0" w:color="auto"/>
        <w:left w:val="none" w:sz="0" w:space="0" w:color="auto"/>
        <w:bottom w:val="none" w:sz="0" w:space="0" w:color="auto"/>
        <w:right w:val="none" w:sz="0" w:space="0" w:color="auto"/>
      </w:divBdr>
    </w:div>
    <w:div w:id="1109549524">
      <w:bodyDiv w:val="1"/>
      <w:marLeft w:val="0"/>
      <w:marRight w:val="0"/>
      <w:marTop w:val="0"/>
      <w:marBottom w:val="0"/>
      <w:divBdr>
        <w:top w:val="none" w:sz="0" w:space="0" w:color="auto"/>
        <w:left w:val="none" w:sz="0" w:space="0" w:color="auto"/>
        <w:bottom w:val="none" w:sz="0" w:space="0" w:color="auto"/>
        <w:right w:val="none" w:sz="0" w:space="0" w:color="auto"/>
      </w:divBdr>
    </w:div>
    <w:div w:id="1156923158">
      <w:bodyDiv w:val="1"/>
      <w:marLeft w:val="0"/>
      <w:marRight w:val="0"/>
      <w:marTop w:val="0"/>
      <w:marBottom w:val="0"/>
      <w:divBdr>
        <w:top w:val="none" w:sz="0" w:space="0" w:color="auto"/>
        <w:left w:val="none" w:sz="0" w:space="0" w:color="auto"/>
        <w:bottom w:val="none" w:sz="0" w:space="0" w:color="auto"/>
        <w:right w:val="none" w:sz="0" w:space="0" w:color="auto"/>
      </w:divBdr>
    </w:div>
    <w:div w:id="1265263064">
      <w:bodyDiv w:val="1"/>
      <w:marLeft w:val="0"/>
      <w:marRight w:val="0"/>
      <w:marTop w:val="0"/>
      <w:marBottom w:val="0"/>
      <w:divBdr>
        <w:top w:val="none" w:sz="0" w:space="0" w:color="auto"/>
        <w:left w:val="none" w:sz="0" w:space="0" w:color="auto"/>
        <w:bottom w:val="none" w:sz="0" w:space="0" w:color="auto"/>
        <w:right w:val="none" w:sz="0" w:space="0" w:color="auto"/>
      </w:divBdr>
    </w:div>
    <w:div w:id="1289777625">
      <w:bodyDiv w:val="1"/>
      <w:marLeft w:val="0"/>
      <w:marRight w:val="0"/>
      <w:marTop w:val="0"/>
      <w:marBottom w:val="0"/>
      <w:divBdr>
        <w:top w:val="none" w:sz="0" w:space="0" w:color="auto"/>
        <w:left w:val="none" w:sz="0" w:space="0" w:color="auto"/>
        <w:bottom w:val="none" w:sz="0" w:space="0" w:color="auto"/>
        <w:right w:val="none" w:sz="0" w:space="0" w:color="auto"/>
      </w:divBdr>
    </w:div>
    <w:div w:id="1297372071">
      <w:bodyDiv w:val="1"/>
      <w:marLeft w:val="0"/>
      <w:marRight w:val="0"/>
      <w:marTop w:val="0"/>
      <w:marBottom w:val="0"/>
      <w:divBdr>
        <w:top w:val="none" w:sz="0" w:space="0" w:color="auto"/>
        <w:left w:val="none" w:sz="0" w:space="0" w:color="auto"/>
        <w:bottom w:val="none" w:sz="0" w:space="0" w:color="auto"/>
        <w:right w:val="none" w:sz="0" w:space="0" w:color="auto"/>
      </w:divBdr>
    </w:div>
    <w:div w:id="1315842610">
      <w:bodyDiv w:val="1"/>
      <w:marLeft w:val="0"/>
      <w:marRight w:val="0"/>
      <w:marTop w:val="0"/>
      <w:marBottom w:val="0"/>
      <w:divBdr>
        <w:top w:val="none" w:sz="0" w:space="0" w:color="auto"/>
        <w:left w:val="none" w:sz="0" w:space="0" w:color="auto"/>
        <w:bottom w:val="none" w:sz="0" w:space="0" w:color="auto"/>
        <w:right w:val="none" w:sz="0" w:space="0" w:color="auto"/>
      </w:divBdr>
    </w:div>
    <w:div w:id="1366951300">
      <w:bodyDiv w:val="1"/>
      <w:marLeft w:val="0"/>
      <w:marRight w:val="0"/>
      <w:marTop w:val="0"/>
      <w:marBottom w:val="0"/>
      <w:divBdr>
        <w:top w:val="none" w:sz="0" w:space="0" w:color="auto"/>
        <w:left w:val="none" w:sz="0" w:space="0" w:color="auto"/>
        <w:bottom w:val="none" w:sz="0" w:space="0" w:color="auto"/>
        <w:right w:val="none" w:sz="0" w:space="0" w:color="auto"/>
      </w:divBdr>
    </w:div>
    <w:div w:id="1429934823">
      <w:bodyDiv w:val="1"/>
      <w:marLeft w:val="0"/>
      <w:marRight w:val="0"/>
      <w:marTop w:val="0"/>
      <w:marBottom w:val="0"/>
      <w:divBdr>
        <w:top w:val="none" w:sz="0" w:space="0" w:color="auto"/>
        <w:left w:val="none" w:sz="0" w:space="0" w:color="auto"/>
        <w:bottom w:val="none" w:sz="0" w:space="0" w:color="auto"/>
        <w:right w:val="none" w:sz="0" w:space="0" w:color="auto"/>
      </w:divBdr>
    </w:div>
    <w:div w:id="1496337368">
      <w:bodyDiv w:val="1"/>
      <w:marLeft w:val="0"/>
      <w:marRight w:val="0"/>
      <w:marTop w:val="0"/>
      <w:marBottom w:val="0"/>
      <w:divBdr>
        <w:top w:val="none" w:sz="0" w:space="0" w:color="auto"/>
        <w:left w:val="none" w:sz="0" w:space="0" w:color="auto"/>
        <w:bottom w:val="none" w:sz="0" w:space="0" w:color="auto"/>
        <w:right w:val="none" w:sz="0" w:space="0" w:color="auto"/>
      </w:divBdr>
    </w:div>
    <w:div w:id="1510485997">
      <w:bodyDiv w:val="1"/>
      <w:marLeft w:val="0"/>
      <w:marRight w:val="0"/>
      <w:marTop w:val="0"/>
      <w:marBottom w:val="0"/>
      <w:divBdr>
        <w:top w:val="none" w:sz="0" w:space="0" w:color="auto"/>
        <w:left w:val="none" w:sz="0" w:space="0" w:color="auto"/>
        <w:bottom w:val="none" w:sz="0" w:space="0" w:color="auto"/>
        <w:right w:val="none" w:sz="0" w:space="0" w:color="auto"/>
      </w:divBdr>
    </w:div>
    <w:div w:id="1569918901">
      <w:bodyDiv w:val="1"/>
      <w:marLeft w:val="0"/>
      <w:marRight w:val="0"/>
      <w:marTop w:val="0"/>
      <w:marBottom w:val="0"/>
      <w:divBdr>
        <w:top w:val="none" w:sz="0" w:space="0" w:color="auto"/>
        <w:left w:val="none" w:sz="0" w:space="0" w:color="auto"/>
        <w:bottom w:val="none" w:sz="0" w:space="0" w:color="auto"/>
        <w:right w:val="none" w:sz="0" w:space="0" w:color="auto"/>
      </w:divBdr>
    </w:div>
    <w:div w:id="1576739386">
      <w:bodyDiv w:val="1"/>
      <w:marLeft w:val="0"/>
      <w:marRight w:val="0"/>
      <w:marTop w:val="0"/>
      <w:marBottom w:val="0"/>
      <w:divBdr>
        <w:top w:val="none" w:sz="0" w:space="0" w:color="auto"/>
        <w:left w:val="none" w:sz="0" w:space="0" w:color="auto"/>
        <w:bottom w:val="none" w:sz="0" w:space="0" w:color="auto"/>
        <w:right w:val="none" w:sz="0" w:space="0" w:color="auto"/>
      </w:divBdr>
    </w:div>
    <w:div w:id="1598710461">
      <w:bodyDiv w:val="1"/>
      <w:marLeft w:val="0"/>
      <w:marRight w:val="0"/>
      <w:marTop w:val="0"/>
      <w:marBottom w:val="0"/>
      <w:divBdr>
        <w:top w:val="none" w:sz="0" w:space="0" w:color="auto"/>
        <w:left w:val="none" w:sz="0" w:space="0" w:color="auto"/>
        <w:bottom w:val="none" w:sz="0" w:space="0" w:color="auto"/>
        <w:right w:val="none" w:sz="0" w:space="0" w:color="auto"/>
      </w:divBdr>
    </w:div>
    <w:div w:id="1660959764">
      <w:bodyDiv w:val="1"/>
      <w:marLeft w:val="0"/>
      <w:marRight w:val="0"/>
      <w:marTop w:val="0"/>
      <w:marBottom w:val="0"/>
      <w:divBdr>
        <w:top w:val="none" w:sz="0" w:space="0" w:color="auto"/>
        <w:left w:val="none" w:sz="0" w:space="0" w:color="auto"/>
        <w:bottom w:val="none" w:sz="0" w:space="0" w:color="auto"/>
        <w:right w:val="none" w:sz="0" w:space="0" w:color="auto"/>
      </w:divBdr>
      <w:divsChild>
        <w:div w:id="87850030">
          <w:marLeft w:val="0"/>
          <w:marRight w:val="0"/>
          <w:marTop w:val="0"/>
          <w:marBottom w:val="0"/>
          <w:divBdr>
            <w:top w:val="none" w:sz="0" w:space="0" w:color="auto"/>
            <w:left w:val="none" w:sz="0" w:space="0" w:color="auto"/>
            <w:bottom w:val="none" w:sz="0" w:space="0" w:color="auto"/>
            <w:right w:val="none" w:sz="0" w:space="0" w:color="auto"/>
          </w:divBdr>
        </w:div>
        <w:div w:id="777530029">
          <w:marLeft w:val="0"/>
          <w:marRight w:val="0"/>
          <w:marTop w:val="0"/>
          <w:marBottom w:val="0"/>
          <w:divBdr>
            <w:top w:val="none" w:sz="0" w:space="0" w:color="auto"/>
            <w:left w:val="none" w:sz="0" w:space="0" w:color="auto"/>
            <w:bottom w:val="none" w:sz="0" w:space="0" w:color="auto"/>
            <w:right w:val="none" w:sz="0" w:space="0" w:color="auto"/>
          </w:divBdr>
        </w:div>
        <w:div w:id="361637085">
          <w:marLeft w:val="0"/>
          <w:marRight w:val="0"/>
          <w:marTop w:val="0"/>
          <w:marBottom w:val="0"/>
          <w:divBdr>
            <w:top w:val="none" w:sz="0" w:space="0" w:color="auto"/>
            <w:left w:val="none" w:sz="0" w:space="0" w:color="auto"/>
            <w:bottom w:val="none" w:sz="0" w:space="0" w:color="auto"/>
            <w:right w:val="none" w:sz="0" w:space="0" w:color="auto"/>
          </w:divBdr>
        </w:div>
        <w:div w:id="339891817">
          <w:marLeft w:val="0"/>
          <w:marRight w:val="0"/>
          <w:marTop w:val="0"/>
          <w:marBottom w:val="0"/>
          <w:divBdr>
            <w:top w:val="none" w:sz="0" w:space="0" w:color="auto"/>
            <w:left w:val="none" w:sz="0" w:space="0" w:color="auto"/>
            <w:bottom w:val="none" w:sz="0" w:space="0" w:color="auto"/>
            <w:right w:val="none" w:sz="0" w:space="0" w:color="auto"/>
          </w:divBdr>
        </w:div>
        <w:div w:id="980843037">
          <w:marLeft w:val="0"/>
          <w:marRight w:val="0"/>
          <w:marTop w:val="0"/>
          <w:marBottom w:val="0"/>
          <w:divBdr>
            <w:top w:val="none" w:sz="0" w:space="0" w:color="auto"/>
            <w:left w:val="none" w:sz="0" w:space="0" w:color="auto"/>
            <w:bottom w:val="none" w:sz="0" w:space="0" w:color="auto"/>
            <w:right w:val="none" w:sz="0" w:space="0" w:color="auto"/>
          </w:divBdr>
        </w:div>
      </w:divsChild>
    </w:div>
    <w:div w:id="1764649482">
      <w:bodyDiv w:val="1"/>
      <w:marLeft w:val="0"/>
      <w:marRight w:val="0"/>
      <w:marTop w:val="0"/>
      <w:marBottom w:val="0"/>
      <w:divBdr>
        <w:top w:val="none" w:sz="0" w:space="0" w:color="auto"/>
        <w:left w:val="none" w:sz="0" w:space="0" w:color="auto"/>
        <w:bottom w:val="none" w:sz="0" w:space="0" w:color="auto"/>
        <w:right w:val="none" w:sz="0" w:space="0" w:color="auto"/>
      </w:divBdr>
    </w:div>
    <w:div w:id="1888878724">
      <w:bodyDiv w:val="1"/>
      <w:marLeft w:val="0"/>
      <w:marRight w:val="0"/>
      <w:marTop w:val="0"/>
      <w:marBottom w:val="0"/>
      <w:divBdr>
        <w:top w:val="none" w:sz="0" w:space="0" w:color="auto"/>
        <w:left w:val="none" w:sz="0" w:space="0" w:color="auto"/>
        <w:bottom w:val="none" w:sz="0" w:space="0" w:color="auto"/>
        <w:right w:val="none" w:sz="0" w:space="0" w:color="auto"/>
      </w:divBdr>
      <w:divsChild>
        <w:div w:id="1894729279">
          <w:marLeft w:val="0"/>
          <w:marRight w:val="0"/>
          <w:marTop w:val="0"/>
          <w:marBottom w:val="0"/>
          <w:divBdr>
            <w:top w:val="none" w:sz="0" w:space="0" w:color="auto"/>
            <w:left w:val="none" w:sz="0" w:space="0" w:color="auto"/>
            <w:bottom w:val="none" w:sz="0" w:space="0" w:color="auto"/>
            <w:right w:val="none" w:sz="0" w:space="0" w:color="auto"/>
          </w:divBdr>
          <w:divsChild>
            <w:div w:id="1558667867">
              <w:marLeft w:val="0"/>
              <w:marRight w:val="0"/>
              <w:marTop w:val="0"/>
              <w:marBottom w:val="0"/>
              <w:divBdr>
                <w:top w:val="none" w:sz="0" w:space="0" w:color="auto"/>
                <w:left w:val="none" w:sz="0" w:space="0" w:color="auto"/>
                <w:bottom w:val="none" w:sz="0" w:space="0" w:color="auto"/>
                <w:right w:val="none" w:sz="0" w:space="0" w:color="auto"/>
              </w:divBdr>
              <w:divsChild>
                <w:div w:id="14727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28256">
      <w:bodyDiv w:val="1"/>
      <w:marLeft w:val="0"/>
      <w:marRight w:val="0"/>
      <w:marTop w:val="0"/>
      <w:marBottom w:val="0"/>
      <w:divBdr>
        <w:top w:val="none" w:sz="0" w:space="0" w:color="auto"/>
        <w:left w:val="none" w:sz="0" w:space="0" w:color="auto"/>
        <w:bottom w:val="none" w:sz="0" w:space="0" w:color="auto"/>
        <w:right w:val="none" w:sz="0" w:space="0" w:color="auto"/>
      </w:divBdr>
    </w:div>
    <w:div w:id="1898082401">
      <w:bodyDiv w:val="1"/>
      <w:marLeft w:val="0"/>
      <w:marRight w:val="0"/>
      <w:marTop w:val="0"/>
      <w:marBottom w:val="0"/>
      <w:divBdr>
        <w:top w:val="none" w:sz="0" w:space="0" w:color="auto"/>
        <w:left w:val="none" w:sz="0" w:space="0" w:color="auto"/>
        <w:bottom w:val="none" w:sz="0" w:space="0" w:color="auto"/>
        <w:right w:val="none" w:sz="0" w:space="0" w:color="auto"/>
      </w:divBdr>
    </w:div>
    <w:div w:id="1977098868">
      <w:bodyDiv w:val="1"/>
      <w:marLeft w:val="0"/>
      <w:marRight w:val="0"/>
      <w:marTop w:val="0"/>
      <w:marBottom w:val="0"/>
      <w:divBdr>
        <w:top w:val="none" w:sz="0" w:space="0" w:color="auto"/>
        <w:left w:val="none" w:sz="0" w:space="0" w:color="auto"/>
        <w:bottom w:val="none" w:sz="0" w:space="0" w:color="auto"/>
        <w:right w:val="none" w:sz="0" w:space="0" w:color="auto"/>
      </w:divBdr>
    </w:div>
    <w:div w:id="2072120324">
      <w:bodyDiv w:val="1"/>
      <w:marLeft w:val="0"/>
      <w:marRight w:val="0"/>
      <w:marTop w:val="0"/>
      <w:marBottom w:val="0"/>
      <w:divBdr>
        <w:top w:val="none" w:sz="0" w:space="0" w:color="auto"/>
        <w:left w:val="none" w:sz="0" w:space="0" w:color="auto"/>
        <w:bottom w:val="none" w:sz="0" w:space="0" w:color="auto"/>
        <w:right w:val="none" w:sz="0" w:space="0" w:color="auto"/>
      </w:divBdr>
    </w:div>
    <w:div w:id="2107723012">
      <w:bodyDiv w:val="1"/>
      <w:marLeft w:val="0"/>
      <w:marRight w:val="0"/>
      <w:marTop w:val="0"/>
      <w:marBottom w:val="0"/>
      <w:divBdr>
        <w:top w:val="none" w:sz="0" w:space="0" w:color="auto"/>
        <w:left w:val="none" w:sz="0" w:space="0" w:color="auto"/>
        <w:bottom w:val="none" w:sz="0" w:space="0" w:color="auto"/>
        <w:right w:val="none" w:sz="0" w:space="0" w:color="auto"/>
      </w:divBdr>
    </w:div>
    <w:div w:id="213563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76833"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www.funcionpublica.gov.co/eva/gestornormativo/norma.php?i=168307"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H7EN5MXTHQNV-662-3432</_dlc_DocId>
    <_dlc_DocIdUrl xmlns="ae9388c0-b1e2-40ea-b6a8-c51c7913cbd2">
      <Url>https://www.mincultura.gov.co/prensa/noticias/_layouts/15/DocIdRedir.aspx?ID=H7EN5MXTHQNV-662-3432</Url>
      <Description>H7EN5MXTHQNV-662-3432</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CB230D-DA1F-4CA0-B406-4014A1E97725}"/>
</file>

<file path=customXml/itemProps2.xml><?xml version="1.0" encoding="utf-8"?>
<ds:datastoreItem xmlns:ds="http://schemas.openxmlformats.org/officeDocument/2006/customXml" ds:itemID="{7C07DAAB-0C4D-420F-A69F-FE1DBC12078D}"/>
</file>

<file path=customXml/itemProps3.xml><?xml version="1.0" encoding="utf-8"?>
<ds:datastoreItem xmlns:ds="http://schemas.openxmlformats.org/officeDocument/2006/customXml" ds:itemID="{5F9934C3-C4E7-4EDC-947C-A99491241554}"/>
</file>

<file path=customXml/itemProps4.xml><?xml version="1.0" encoding="utf-8"?>
<ds:datastoreItem xmlns:ds="http://schemas.openxmlformats.org/officeDocument/2006/customXml" ds:itemID="{3A7D522E-7550-4360-AABD-6122E7D5D473}"/>
</file>

<file path=customXml/itemProps5.xml><?xml version="1.0" encoding="utf-8"?>
<ds:datastoreItem xmlns:ds="http://schemas.openxmlformats.org/officeDocument/2006/customXml" ds:itemID="{CA2A1AB9-488E-494D-8F28-3421CE9CFBE8}"/>
</file>

<file path=docProps/app.xml><?xml version="1.0" encoding="utf-8"?>
<Properties xmlns="http://schemas.openxmlformats.org/officeDocument/2006/extended-properties" xmlns:vt="http://schemas.openxmlformats.org/officeDocument/2006/docPropsVTypes">
  <Template>Normal</Template>
  <TotalTime>0</TotalTime>
  <Pages>4</Pages>
  <Words>1848</Words>
  <Characters>10167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Cecilia Pinzon Ruiz</dc:creator>
  <cp:lastModifiedBy>Mauricio Herrera Bermudez</cp:lastModifiedBy>
  <cp:revision>2</cp:revision>
  <cp:lastPrinted>2019-06-25T17:38:00Z</cp:lastPrinted>
  <dcterms:created xsi:type="dcterms:W3CDTF">2021-09-10T23:29:00Z</dcterms:created>
  <dcterms:modified xsi:type="dcterms:W3CDTF">2021-09-10T23:29:00Z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4d860476-04ad-43ea-a394-56297593c47b</vt:lpwstr>
  </property>
</Properties>
</file>